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9A0" w14:textId="77777777" w:rsidR="002E5B75" w:rsidRDefault="002E5B75">
      <w:pPr>
        <w:pStyle w:val="BodyText"/>
        <w:spacing w:before="9"/>
        <w:rPr>
          <w:sz w:val="17"/>
        </w:rPr>
      </w:pPr>
    </w:p>
    <w:p w14:paraId="07298016" w14:textId="77777777" w:rsidR="002E5B75" w:rsidRDefault="006F2283">
      <w:pPr>
        <w:spacing w:before="90"/>
        <w:ind w:left="661" w:right="4639" w:hanging="406"/>
        <w:rPr>
          <w:sz w:val="23"/>
        </w:rPr>
      </w:pPr>
      <w:r>
        <w:rPr>
          <w:b/>
          <w:color w:val="333030"/>
          <w:sz w:val="23"/>
          <w:u w:val="single" w:color="333030"/>
        </w:rPr>
        <w:t>Preliminary</w:t>
      </w:r>
      <w:r>
        <w:rPr>
          <w:b/>
          <w:color w:val="333030"/>
          <w:spacing w:val="24"/>
          <w:sz w:val="23"/>
          <w:u w:val="single" w:color="333030"/>
        </w:rPr>
        <w:t xml:space="preserve"> </w:t>
      </w:r>
      <w:r>
        <w:rPr>
          <w:b/>
          <w:color w:val="333030"/>
          <w:sz w:val="23"/>
          <w:u w:val="single" w:color="333030"/>
        </w:rPr>
        <w:t>Arrangements</w:t>
      </w:r>
      <w:r>
        <w:rPr>
          <w:b/>
          <w:color w:val="333030"/>
          <w:sz w:val="23"/>
        </w:rPr>
        <w:t>:</w:t>
      </w:r>
      <w:r>
        <w:rPr>
          <w:b/>
          <w:color w:val="333030"/>
          <w:spacing w:val="25"/>
          <w:sz w:val="23"/>
        </w:rPr>
        <w:t xml:space="preserve"> </w:t>
      </w:r>
      <w:r>
        <w:rPr>
          <w:color w:val="17376A"/>
          <w:sz w:val="23"/>
        </w:rPr>
        <w:t>Human</w:t>
      </w:r>
      <w:r>
        <w:rPr>
          <w:color w:val="17376A"/>
          <w:spacing w:val="26"/>
          <w:sz w:val="23"/>
        </w:rPr>
        <w:t xml:space="preserve"> </w:t>
      </w:r>
      <w:r>
        <w:rPr>
          <w:color w:val="17376A"/>
          <w:sz w:val="23"/>
        </w:rPr>
        <w:t>Resources</w:t>
      </w:r>
      <w:r>
        <w:rPr>
          <w:color w:val="17376A"/>
          <w:spacing w:val="28"/>
          <w:sz w:val="23"/>
        </w:rPr>
        <w:t xml:space="preserve"> </w:t>
      </w:r>
      <w:r>
        <w:rPr>
          <w:color w:val="17376A"/>
          <w:sz w:val="23"/>
        </w:rPr>
        <w:t>Coordinator</w:t>
      </w:r>
      <w:r>
        <w:rPr>
          <w:color w:val="17376A"/>
          <w:spacing w:val="-54"/>
          <w:sz w:val="23"/>
        </w:rPr>
        <w:t xml:space="preserve"> </w:t>
      </w:r>
      <w:r>
        <w:rPr>
          <w:color w:val="17376A"/>
          <w:sz w:val="23"/>
        </w:rPr>
        <w:t>509-548-5815</w:t>
      </w:r>
      <w:r>
        <w:rPr>
          <w:color w:val="17376A"/>
          <w:spacing w:val="1"/>
          <w:sz w:val="23"/>
        </w:rPr>
        <w:t xml:space="preserve"> </w:t>
      </w:r>
      <w:r>
        <w:rPr>
          <w:color w:val="17376A"/>
          <w:sz w:val="23"/>
        </w:rPr>
        <w:t>x</w:t>
      </w:r>
      <w:r>
        <w:rPr>
          <w:color w:val="17376A"/>
          <w:spacing w:val="3"/>
          <w:sz w:val="23"/>
        </w:rPr>
        <w:t xml:space="preserve"> </w:t>
      </w:r>
      <w:r>
        <w:rPr>
          <w:color w:val="17376A"/>
          <w:sz w:val="23"/>
        </w:rPr>
        <w:t>3670</w:t>
      </w:r>
    </w:p>
    <w:p w14:paraId="5E23811D" w14:textId="77777777" w:rsidR="002E5B75" w:rsidRDefault="00000000">
      <w:pPr>
        <w:pStyle w:val="BodyText"/>
        <w:spacing w:before="2"/>
        <w:ind w:left="661" w:right="7809"/>
      </w:pPr>
      <w:hyperlink r:id="rId7">
        <w:r w:rsidR="006F2283">
          <w:rPr>
            <w:color w:val="0000FF"/>
            <w:spacing w:val="-1"/>
            <w:u w:val="single" w:color="0000FF"/>
          </w:rPr>
          <w:t>hr@cascademedical.org</w:t>
        </w:r>
      </w:hyperlink>
      <w:r w:rsidR="006F2283">
        <w:rPr>
          <w:color w:val="0000FF"/>
          <w:spacing w:val="-55"/>
        </w:rPr>
        <w:t xml:space="preserve"> </w:t>
      </w:r>
      <w:r w:rsidR="006F2283">
        <w:rPr>
          <w:color w:val="17376A"/>
        </w:rPr>
        <w:t>817</w:t>
      </w:r>
      <w:r w:rsidR="006F2283">
        <w:rPr>
          <w:color w:val="17376A"/>
          <w:spacing w:val="-3"/>
        </w:rPr>
        <w:t xml:space="preserve"> </w:t>
      </w:r>
      <w:r w:rsidR="006F2283">
        <w:rPr>
          <w:color w:val="17376A"/>
        </w:rPr>
        <w:t>Commercial</w:t>
      </w:r>
      <w:r w:rsidR="006F2283">
        <w:rPr>
          <w:color w:val="17376A"/>
          <w:spacing w:val="-2"/>
        </w:rPr>
        <w:t xml:space="preserve"> </w:t>
      </w:r>
      <w:r w:rsidR="006F2283">
        <w:rPr>
          <w:color w:val="17376A"/>
        </w:rPr>
        <w:t>Street</w:t>
      </w:r>
    </w:p>
    <w:p w14:paraId="131D2D6C" w14:textId="77777777" w:rsidR="002E5B75" w:rsidRDefault="00521A0B">
      <w:pPr>
        <w:pStyle w:val="BodyText"/>
        <w:spacing w:before="1"/>
        <w:ind w:left="66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BB0F43" wp14:editId="2A4555FB">
                <wp:simplePos x="0" y="0"/>
                <wp:positionH relativeFrom="page">
                  <wp:posOffset>1096010</wp:posOffset>
                </wp:positionH>
                <wp:positionV relativeFrom="paragraph">
                  <wp:posOffset>181610</wp:posOffset>
                </wp:positionV>
                <wp:extent cx="5238115" cy="19050"/>
                <wp:effectExtent l="0" t="0" r="0" b="63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1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62F8" id="docshape2" o:spid="_x0000_s1026" style="position:absolute;margin-left:86.3pt;margin-top:14.3pt;width:412.4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  <w:r w:rsidR="006F2283">
        <w:rPr>
          <w:color w:val="17376A"/>
        </w:rPr>
        <w:t>Leavenworth, WA</w:t>
      </w:r>
      <w:r w:rsidR="006F2283">
        <w:rPr>
          <w:color w:val="17376A"/>
          <w:spacing w:val="-3"/>
        </w:rPr>
        <w:t xml:space="preserve"> </w:t>
      </w:r>
      <w:r w:rsidR="006F2283">
        <w:rPr>
          <w:color w:val="17376A"/>
        </w:rPr>
        <w:t>98826</w:t>
      </w:r>
    </w:p>
    <w:p w14:paraId="616453AF" w14:textId="77777777" w:rsidR="002E5B75" w:rsidRDefault="002E5B75">
      <w:pPr>
        <w:pStyle w:val="BodyText"/>
        <w:spacing w:before="2"/>
        <w:rPr>
          <w:sz w:val="15"/>
        </w:rPr>
      </w:pPr>
    </w:p>
    <w:p w14:paraId="406B29C9" w14:textId="4CCBA11E" w:rsidR="002E5B75" w:rsidRPr="00CC4252" w:rsidRDefault="006F2283" w:rsidP="00CC4252">
      <w:pPr>
        <w:spacing w:before="90"/>
        <w:ind w:left="210"/>
        <w:rPr>
          <w:sz w:val="23"/>
        </w:rPr>
      </w:pPr>
      <w:r>
        <w:rPr>
          <w:b/>
          <w:sz w:val="23"/>
          <w:u w:val="single"/>
        </w:rPr>
        <w:t>Other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Contacts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Site</w:t>
      </w:r>
      <w:r>
        <w:rPr>
          <w:spacing w:val="-5"/>
          <w:sz w:val="23"/>
        </w:rPr>
        <w:t xml:space="preserve"> </w:t>
      </w:r>
      <w:r>
        <w:rPr>
          <w:sz w:val="23"/>
        </w:rPr>
        <w:t>Directors:</w:t>
      </w:r>
      <w:r w:rsidR="00F6705D">
        <w:rPr>
          <w:spacing w:val="-54"/>
        </w:rPr>
        <w:br/>
      </w:r>
      <w:r>
        <w:t>Tony Butruille</w:t>
      </w:r>
      <w:r>
        <w:tab/>
      </w:r>
      <w:r w:rsidR="00000000">
        <w:fldChar w:fldCharType="begin"/>
      </w:r>
      <w:r w:rsidR="00000000">
        <w:instrText>HYPERLINK "mailto:tonyb@cascademedical.org" \h</w:instrText>
      </w:r>
      <w:r w:rsidR="00000000">
        <w:fldChar w:fldCharType="separate"/>
      </w:r>
      <w:r>
        <w:t>tonyb@cascademedical.org</w:t>
      </w:r>
      <w:r w:rsidR="00000000">
        <w:fldChar w:fldCharType="end"/>
      </w:r>
      <w:r w:rsidR="00CC4252">
        <w:t xml:space="preserve">   </w:t>
      </w:r>
    </w:p>
    <w:p w14:paraId="05F1B102" w14:textId="57C7DA3E" w:rsidR="00BD0DDF" w:rsidRDefault="00BD0DDF" w:rsidP="003770FB">
      <w:pPr>
        <w:pStyle w:val="BodyText"/>
        <w:tabs>
          <w:tab w:val="left" w:pos="2101"/>
        </w:tabs>
        <w:spacing w:before="1"/>
        <w:ind w:left="210" w:right="2880"/>
      </w:pPr>
      <w:r>
        <w:t>Lauren Kendall</w:t>
      </w:r>
      <w:r w:rsidR="003770FB">
        <w:t xml:space="preserve">        </w:t>
      </w:r>
      <w:hyperlink r:id="rId8" w:history="1">
        <w:r w:rsidR="003770FB" w:rsidRPr="00044FF5">
          <w:rPr>
            <w:rStyle w:val="Hyperlink"/>
          </w:rPr>
          <w:t>lauren.kendall@cascademedical.org</w:t>
        </w:r>
      </w:hyperlink>
    </w:p>
    <w:p w14:paraId="6E7C5941" w14:textId="14BED9D9" w:rsidR="00BD0DDF" w:rsidRDefault="00BD0DDF" w:rsidP="003770FB">
      <w:pPr>
        <w:pStyle w:val="BodyText"/>
        <w:tabs>
          <w:tab w:val="left" w:pos="2101"/>
        </w:tabs>
        <w:spacing w:before="1"/>
        <w:ind w:left="210" w:right="2880"/>
      </w:pPr>
      <w:r>
        <w:t>Mark Wefel</w:t>
      </w:r>
      <w:r>
        <w:tab/>
      </w:r>
      <w:hyperlink r:id="rId9" w:history="1">
        <w:r w:rsidR="00CC4252" w:rsidRPr="00561721">
          <w:rPr>
            <w:rStyle w:val="Hyperlink"/>
          </w:rPr>
          <w:t>mark.wefel@cascademedical.org</w:t>
        </w:r>
      </w:hyperlink>
      <w:r w:rsidR="00CC4252">
        <w:t xml:space="preserve"> </w:t>
      </w:r>
    </w:p>
    <w:p w14:paraId="6A2ED70A" w14:textId="77777777" w:rsidR="002E5B75" w:rsidRDefault="00521A0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005374" wp14:editId="448E57BE">
                <wp:simplePos x="0" y="0"/>
                <wp:positionH relativeFrom="page">
                  <wp:posOffset>1067435</wp:posOffset>
                </wp:positionH>
                <wp:positionV relativeFrom="paragraph">
                  <wp:posOffset>118110</wp:posOffset>
                </wp:positionV>
                <wp:extent cx="5266690" cy="19050"/>
                <wp:effectExtent l="0" t="0" r="3810" b="635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6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017F" id="docshape3" o:spid="_x0000_s1026" style="position:absolute;margin-left:84.05pt;margin-top:9.3pt;width:414.7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1FC7E5D" w14:textId="77777777" w:rsidR="002E5B75" w:rsidRDefault="006F2283">
      <w:pPr>
        <w:pStyle w:val="Heading1"/>
        <w:spacing w:before="90"/>
        <w:ind w:left="255"/>
        <w:rPr>
          <w:u w:val="none"/>
        </w:rPr>
      </w:pPr>
      <w:bookmarkStart w:id="0" w:name="On_arrival:"/>
      <w:bookmarkEnd w:id="0"/>
      <w:r>
        <w:rPr>
          <w:color w:val="333030"/>
          <w:w w:val="105"/>
        </w:rPr>
        <w:t>On</w:t>
      </w:r>
      <w:r>
        <w:rPr>
          <w:color w:val="333030"/>
          <w:spacing w:val="-13"/>
          <w:w w:val="105"/>
        </w:rPr>
        <w:t xml:space="preserve"> </w:t>
      </w:r>
      <w:r>
        <w:rPr>
          <w:color w:val="333030"/>
          <w:w w:val="105"/>
        </w:rPr>
        <w:t>arrival:</w:t>
      </w:r>
    </w:p>
    <w:p w14:paraId="6E88868E" w14:textId="536B3B24" w:rsidR="002E5B75" w:rsidRDefault="006F2283" w:rsidP="006F2283">
      <w:pPr>
        <w:pStyle w:val="BodyText"/>
        <w:spacing w:before="116" w:line="254" w:lineRule="auto"/>
        <w:ind w:left="255" w:right="960"/>
      </w:pPr>
      <w:r>
        <w:rPr>
          <w:color w:val="333030"/>
        </w:rPr>
        <w:t>The</w:t>
      </w:r>
      <w:r>
        <w:rPr>
          <w:color w:val="333030"/>
          <w:spacing w:val="6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6"/>
        </w:rPr>
        <w:t xml:space="preserve"> </w:t>
      </w:r>
      <w:r>
        <w:rPr>
          <w:color w:val="333030"/>
        </w:rPr>
        <w:t>is</w:t>
      </w:r>
      <w:r>
        <w:rPr>
          <w:color w:val="333030"/>
          <w:spacing w:val="15"/>
        </w:rPr>
        <w:t xml:space="preserve"> </w:t>
      </w:r>
      <w:r>
        <w:rPr>
          <w:color w:val="333030"/>
        </w:rPr>
        <w:t>expected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to</w:t>
      </w:r>
      <w:r>
        <w:rPr>
          <w:color w:val="333030"/>
          <w:spacing w:val="8"/>
        </w:rPr>
        <w:t xml:space="preserve"> </w:t>
      </w:r>
      <w:r>
        <w:rPr>
          <w:color w:val="333030"/>
        </w:rPr>
        <w:t>start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7:30am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on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Monday.</w:t>
      </w:r>
      <w:r>
        <w:rPr>
          <w:color w:val="333030"/>
          <w:spacing w:val="11"/>
        </w:rPr>
        <w:t xml:space="preserve"> </w:t>
      </w:r>
      <w:r>
        <w:rPr>
          <w:color w:val="333030"/>
        </w:rPr>
        <w:t>Please</w:t>
      </w:r>
      <w:r>
        <w:rPr>
          <w:color w:val="333030"/>
          <w:spacing w:val="12"/>
        </w:rPr>
        <w:t xml:space="preserve"> </w:t>
      </w:r>
      <w:r>
        <w:rPr>
          <w:color w:val="333030"/>
        </w:rPr>
        <w:t>contact</w:t>
      </w:r>
      <w:r>
        <w:rPr>
          <w:color w:val="333030"/>
          <w:spacing w:val="17"/>
        </w:rPr>
        <w:t xml:space="preserve"> </w:t>
      </w:r>
      <w:r w:rsidR="006A0BF3">
        <w:rPr>
          <w:color w:val="333030"/>
        </w:rPr>
        <w:t xml:space="preserve">Whitney </w:t>
      </w:r>
      <w:r w:rsidR="003770FB">
        <w:rPr>
          <w:color w:val="333030"/>
        </w:rPr>
        <w:t xml:space="preserve">Lak </w:t>
      </w:r>
      <w:r w:rsidR="003770FB">
        <w:rPr>
          <w:color w:val="333030"/>
          <w:spacing w:val="10"/>
        </w:rPr>
        <w:t>at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509-</w:t>
      </w:r>
      <w:r>
        <w:rPr>
          <w:color w:val="333030"/>
          <w:spacing w:val="-54"/>
        </w:rPr>
        <w:t xml:space="preserve"> </w:t>
      </w:r>
      <w:r>
        <w:rPr>
          <w:color w:val="333030"/>
        </w:rPr>
        <w:t>548-</w:t>
      </w:r>
      <w:r w:rsidR="00521A0B">
        <w:rPr>
          <w:color w:val="333030"/>
        </w:rPr>
        <w:t>3420</w:t>
      </w:r>
      <w:r>
        <w:rPr>
          <w:color w:val="333030"/>
          <w:spacing w:val="7"/>
        </w:rPr>
        <w:t xml:space="preserve"> </w:t>
      </w:r>
      <w:r>
        <w:rPr>
          <w:color w:val="333030"/>
        </w:rPr>
        <w:t>for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more</w:t>
      </w:r>
      <w:r>
        <w:rPr>
          <w:color w:val="333030"/>
          <w:spacing w:val="2"/>
        </w:rPr>
        <w:t xml:space="preserve"> </w:t>
      </w:r>
      <w:r>
        <w:rPr>
          <w:color w:val="333030"/>
        </w:rPr>
        <w:t>information.</w:t>
      </w:r>
    </w:p>
    <w:p w14:paraId="069EEE73" w14:textId="77777777" w:rsidR="002E5B75" w:rsidRDefault="002E5B75">
      <w:pPr>
        <w:pStyle w:val="BodyText"/>
        <w:spacing w:before="6"/>
        <w:rPr>
          <w:sz w:val="19"/>
        </w:rPr>
      </w:pPr>
    </w:p>
    <w:p w14:paraId="1A2E64CE" w14:textId="77777777" w:rsidR="002E5B75" w:rsidRDefault="006F2283">
      <w:pPr>
        <w:pStyle w:val="BodyText"/>
        <w:ind w:left="250"/>
      </w:pPr>
      <w:r>
        <w:rPr>
          <w:b/>
          <w:color w:val="333030"/>
        </w:rPr>
        <w:t>Dress:</w:t>
      </w:r>
      <w:r>
        <w:rPr>
          <w:b/>
          <w:color w:val="333030"/>
          <w:spacing w:val="24"/>
        </w:rPr>
        <w:t xml:space="preserve"> </w:t>
      </w:r>
      <w:r>
        <w:rPr>
          <w:color w:val="333030"/>
        </w:rPr>
        <w:t>Professional</w:t>
      </w:r>
      <w:r>
        <w:rPr>
          <w:color w:val="333030"/>
          <w:spacing w:val="39"/>
        </w:rPr>
        <w:t xml:space="preserve"> </w:t>
      </w:r>
      <w:r>
        <w:rPr>
          <w:color w:val="333030"/>
        </w:rPr>
        <w:t>Business</w:t>
      </w:r>
      <w:r>
        <w:rPr>
          <w:color w:val="333030"/>
          <w:spacing w:val="30"/>
        </w:rPr>
        <w:t xml:space="preserve"> </w:t>
      </w:r>
      <w:r>
        <w:rPr>
          <w:color w:val="333030"/>
        </w:rPr>
        <w:t>(white</w:t>
      </w:r>
      <w:r>
        <w:rPr>
          <w:color w:val="333030"/>
          <w:spacing w:val="34"/>
        </w:rPr>
        <w:t xml:space="preserve"> </w:t>
      </w:r>
      <w:r>
        <w:rPr>
          <w:color w:val="333030"/>
        </w:rPr>
        <w:t>coat</w:t>
      </w:r>
      <w:r>
        <w:rPr>
          <w:color w:val="333030"/>
          <w:spacing w:val="32"/>
        </w:rPr>
        <w:t xml:space="preserve"> </w:t>
      </w:r>
      <w:r>
        <w:rPr>
          <w:color w:val="333030"/>
        </w:rPr>
        <w:t>not</w:t>
      </w:r>
      <w:r>
        <w:rPr>
          <w:color w:val="333030"/>
          <w:spacing w:val="32"/>
        </w:rPr>
        <w:t xml:space="preserve"> </w:t>
      </w:r>
      <w:r>
        <w:rPr>
          <w:color w:val="333030"/>
        </w:rPr>
        <w:t>required)</w:t>
      </w:r>
    </w:p>
    <w:p w14:paraId="00DE0111" w14:textId="77777777" w:rsidR="002E5B75" w:rsidRDefault="006F2283">
      <w:pPr>
        <w:spacing w:before="215"/>
        <w:ind w:left="250"/>
        <w:rPr>
          <w:sz w:val="23"/>
        </w:rPr>
      </w:pPr>
      <w:bookmarkStart w:id="1" w:name="First_day_of_rotation:_Expect_to_have_an"/>
      <w:bookmarkEnd w:id="1"/>
      <w:r>
        <w:rPr>
          <w:b/>
          <w:color w:val="333030"/>
          <w:sz w:val="23"/>
          <w:u w:val="single" w:color="000000"/>
        </w:rPr>
        <w:t>First</w:t>
      </w:r>
      <w:r>
        <w:rPr>
          <w:b/>
          <w:color w:val="333030"/>
          <w:spacing w:val="24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day</w:t>
      </w:r>
      <w:r>
        <w:rPr>
          <w:b/>
          <w:color w:val="333030"/>
          <w:spacing w:val="19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of</w:t>
      </w:r>
      <w:r>
        <w:rPr>
          <w:b/>
          <w:color w:val="333030"/>
          <w:spacing w:val="25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rotation:</w:t>
      </w:r>
      <w:r>
        <w:rPr>
          <w:b/>
          <w:color w:val="333030"/>
          <w:spacing w:val="23"/>
          <w:sz w:val="23"/>
          <w:u w:val="single" w:color="000000"/>
        </w:rPr>
        <w:t xml:space="preserve"> </w:t>
      </w:r>
      <w:r>
        <w:rPr>
          <w:color w:val="333030"/>
          <w:sz w:val="23"/>
        </w:rPr>
        <w:t>Expect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6"/>
          <w:sz w:val="23"/>
        </w:rPr>
        <w:t xml:space="preserve"> </w:t>
      </w:r>
      <w:r>
        <w:rPr>
          <w:color w:val="333030"/>
          <w:sz w:val="23"/>
        </w:rPr>
        <w:t>have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an</w:t>
      </w:r>
      <w:r>
        <w:rPr>
          <w:color w:val="333030"/>
          <w:spacing w:val="33"/>
          <w:sz w:val="23"/>
        </w:rPr>
        <w:t xml:space="preserve"> </w:t>
      </w:r>
      <w:r>
        <w:rPr>
          <w:color w:val="333030"/>
          <w:sz w:val="23"/>
        </w:rPr>
        <w:t>overview</w:t>
      </w:r>
      <w:r>
        <w:rPr>
          <w:color w:val="333030"/>
          <w:spacing w:val="38"/>
          <w:sz w:val="23"/>
        </w:rPr>
        <w:t xml:space="preserve"> </w:t>
      </w:r>
      <w:r>
        <w:rPr>
          <w:color w:val="333030"/>
          <w:sz w:val="23"/>
        </w:rPr>
        <w:t>including:</w:t>
      </w:r>
    </w:p>
    <w:p w14:paraId="5FDB8E90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1" w:hanging="346"/>
        <w:rPr>
          <w:sz w:val="23"/>
        </w:rPr>
      </w:pPr>
      <w:r>
        <w:rPr>
          <w:color w:val="333030"/>
          <w:sz w:val="23"/>
        </w:rPr>
        <w:t>Clerkship</w:t>
      </w:r>
      <w:r>
        <w:rPr>
          <w:color w:val="333030"/>
          <w:spacing w:val="50"/>
          <w:sz w:val="23"/>
        </w:rPr>
        <w:t xml:space="preserve"> </w:t>
      </w:r>
      <w:r>
        <w:rPr>
          <w:color w:val="333030"/>
          <w:sz w:val="23"/>
        </w:rPr>
        <w:t>objectives</w:t>
      </w:r>
      <w:r>
        <w:rPr>
          <w:color w:val="333030"/>
          <w:spacing w:val="58"/>
          <w:sz w:val="23"/>
        </w:rPr>
        <w:t xml:space="preserve"> </w:t>
      </w:r>
      <w:r>
        <w:rPr>
          <w:color w:val="333030"/>
          <w:sz w:val="23"/>
        </w:rPr>
        <w:t>and</w:t>
      </w:r>
      <w:r w:rsidR="00F6705D">
        <w:rPr>
          <w:color w:val="333030"/>
          <w:sz w:val="23"/>
        </w:rPr>
        <w:t xml:space="preserve"> </w:t>
      </w:r>
      <w:r>
        <w:rPr>
          <w:color w:val="333030"/>
          <w:sz w:val="23"/>
        </w:rPr>
        <w:t>responsibilities</w:t>
      </w:r>
    </w:p>
    <w:p w14:paraId="04F91CA8" w14:textId="77777777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6" w:line="244" w:lineRule="auto"/>
        <w:ind w:right="1410" w:hanging="350"/>
        <w:rPr>
          <w:sz w:val="23"/>
        </w:rPr>
      </w:pPr>
      <w:r>
        <w:rPr>
          <w:color w:val="333030"/>
          <w:sz w:val="23"/>
        </w:rPr>
        <w:t>Introduction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1"/>
          <w:sz w:val="23"/>
        </w:rPr>
        <w:t xml:space="preserve"> </w:t>
      </w:r>
      <w:r>
        <w:rPr>
          <w:color w:val="333030"/>
          <w:sz w:val="23"/>
        </w:rPr>
        <w:t>faculty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and</w:t>
      </w:r>
      <w:r>
        <w:rPr>
          <w:color w:val="333030"/>
          <w:spacing w:val="21"/>
          <w:sz w:val="23"/>
        </w:rPr>
        <w:t xml:space="preserve"> </w:t>
      </w:r>
      <w:r>
        <w:rPr>
          <w:color w:val="333030"/>
          <w:sz w:val="23"/>
        </w:rPr>
        <w:t>staff</w:t>
      </w:r>
      <w:r>
        <w:rPr>
          <w:color w:val="333030"/>
          <w:spacing w:val="20"/>
          <w:sz w:val="23"/>
        </w:rPr>
        <w:t xml:space="preserve"> </w:t>
      </w:r>
      <w:r>
        <w:rPr>
          <w:color w:val="333030"/>
          <w:sz w:val="23"/>
        </w:rPr>
        <w:t>(a</w:t>
      </w:r>
      <w:r>
        <w:rPr>
          <w:color w:val="333030"/>
          <w:spacing w:val="7"/>
          <w:sz w:val="23"/>
        </w:rPr>
        <w:t xml:space="preserve"> </w:t>
      </w:r>
      <w:r>
        <w:rPr>
          <w:color w:val="333030"/>
          <w:sz w:val="23"/>
        </w:rPr>
        <w:t>list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of</w:t>
      </w:r>
      <w:r>
        <w:rPr>
          <w:color w:val="333030"/>
          <w:spacing w:val="6"/>
          <w:sz w:val="23"/>
        </w:rPr>
        <w:t xml:space="preserve"> </w:t>
      </w:r>
      <w:r>
        <w:rPr>
          <w:color w:val="333030"/>
          <w:sz w:val="23"/>
        </w:rPr>
        <w:t>staff</w:t>
      </w:r>
      <w:r>
        <w:rPr>
          <w:color w:val="333030"/>
          <w:spacing w:val="15"/>
          <w:sz w:val="23"/>
        </w:rPr>
        <w:t xml:space="preserve"> </w:t>
      </w:r>
      <w:r>
        <w:rPr>
          <w:color w:val="333030"/>
          <w:sz w:val="23"/>
        </w:rPr>
        <w:t>students</w:t>
      </w:r>
      <w:r>
        <w:rPr>
          <w:color w:val="333030"/>
          <w:spacing w:val="11"/>
          <w:sz w:val="23"/>
        </w:rPr>
        <w:t xml:space="preserve"> </w:t>
      </w:r>
      <w:r>
        <w:rPr>
          <w:color w:val="333030"/>
          <w:sz w:val="23"/>
        </w:rPr>
        <w:t>will</w:t>
      </w:r>
      <w:r>
        <w:rPr>
          <w:color w:val="333030"/>
          <w:spacing w:val="17"/>
          <w:sz w:val="23"/>
        </w:rPr>
        <w:t xml:space="preserve"> </w:t>
      </w:r>
      <w:r>
        <w:rPr>
          <w:color w:val="333030"/>
          <w:sz w:val="23"/>
        </w:rPr>
        <w:t>be</w:t>
      </w:r>
      <w:r>
        <w:rPr>
          <w:color w:val="333030"/>
          <w:spacing w:val="12"/>
          <w:sz w:val="23"/>
        </w:rPr>
        <w:t xml:space="preserve"> </w:t>
      </w:r>
      <w:r>
        <w:rPr>
          <w:color w:val="333030"/>
          <w:sz w:val="23"/>
        </w:rPr>
        <w:t>working</w:t>
      </w:r>
      <w:r>
        <w:rPr>
          <w:color w:val="333030"/>
          <w:spacing w:val="35"/>
          <w:sz w:val="23"/>
        </w:rPr>
        <w:t xml:space="preserve"> </w:t>
      </w:r>
      <w:r>
        <w:rPr>
          <w:color w:val="333030"/>
          <w:sz w:val="23"/>
        </w:rPr>
        <w:t>with</w:t>
      </w:r>
      <w:r w:rsidR="00FA26B8">
        <w:rPr>
          <w:color w:val="333030"/>
          <w:sz w:val="23"/>
        </w:rPr>
        <w:t xml:space="preserve"> </w:t>
      </w:r>
      <w:r>
        <w:rPr>
          <w:color w:val="333030"/>
          <w:spacing w:val="-54"/>
          <w:sz w:val="23"/>
        </w:rPr>
        <w:t xml:space="preserve"> </w:t>
      </w:r>
      <w:r w:rsidR="00FA26B8">
        <w:rPr>
          <w:color w:val="333030"/>
          <w:spacing w:val="-54"/>
          <w:sz w:val="23"/>
        </w:rPr>
        <w:t xml:space="preserve">  </w:t>
      </w:r>
      <w:r>
        <w:rPr>
          <w:color w:val="333030"/>
          <w:sz w:val="23"/>
        </w:rPr>
        <w:t>always</w:t>
      </w:r>
      <w:r>
        <w:rPr>
          <w:color w:val="333030"/>
          <w:spacing w:val="-11"/>
          <w:sz w:val="23"/>
        </w:rPr>
        <w:t xml:space="preserve"> </w:t>
      </w:r>
      <w:r>
        <w:rPr>
          <w:color w:val="333030"/>
          <w:sz w:val="23"/>
        </w:rPr>
        <w:t>helps)</w:t>
      </w:r>
    </w:p>
    <w:p w14:paraId="63CD1F03" w14:textId="77777777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1" w:line="244" w:lineRule="auto"/>
        <w:ind w:right="1320"/>
        <w:rPr>
          <w:sz w:val="23"/>
        </w:rPr>
      </w:pPr>
      <w:r>
        <w:rPr>
          <w:color w:val="333030"/>
          <w:sz w:val="23"/>
        </w:rPr>
        <w:t>Information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about the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clinic/hospital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(such as information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 xml:space="preserve">specialty </w:t>
      </w:r>
      <w:proofErr w:type="gramStart"/>
      <w:r>
        <w:rPr>
          <w:color w:val="333030"/>
          <w:sz w:val="23"/>
        </w:rPr>
        <w:t>clinics,</w:t>
      </w:r>
      <w:r w:rsidR="00FA26B8">
        <w:rPr>
          <w:color w:val="333030"/>
          <w:sz w:val="23"/>
        </w:rPr>
        <w:t xml:space="preserve"> </w:t>
      </w:r>
      <w:r>
        <w:rPr>
          <w:color w:val="333030"/>
          <w:spacing w:val="-55"/>
          <w:sz w:val="23"/>
        </w:rPr>
        <w:t xml:space="preserve"> </w:t>
      </w:r>
      <w:r>
        <w:rPr>
          <w:color w:val="333030"/>
          <w:sz w:val="23"/>
        </w:rPr>
        <w:t>services</w:t>
      </w:r>
      <w:proofErr w:type="gramEnd"/>
      <w:r>
        <w:rPr>
          <w:color w:val="333030"/>
          <w:sz w:val="23"/>
        </w:rPr>
        <w:t>,</w:t>
      </w:r>
      <w:r>
        <w:rPr>
          <w:color w:val="333030"/>
          <w:spacing w:val="2"/>
          <w:sz w:val="23"/>
        </w:rPr>
        <w:t xml:space="preserve"> </w:t>
      </w:r>
      <w:r>
        <w:rPr>
          <w:color w:val="333030"/>
          <w:sz w:val="23"/>
        </w:rPr>
        <w:t>etc.)</w:t>
      </w:r>
    </w:p>
    <w:p w14:paraId="4F2BA8F4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0"/>
        <w:ind w:left="971" w:hanging="346"/>
        <w:rPr>
          <w:sz w:val="23"/>
        </w:rPr>
      </w:pPr>
      <w:r>
        <w:rPr>
          <w:color w:val="333030"/>
          <w:sz w:val="23"/>
        </w:rPr>
        <w:t>Brief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orientation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the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site,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rotation,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etc.</w:t>
      </w:r>
    </w:p>
    <w:p w14:paraId="58FD83F0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16"/>
        <w:ind w:hanging="351"/>
        <w:rPr>
          <w:sz w:val="23"/>
        </w:rPr>
      </w:pPr>
      <w:r>
        <w:rPr>
          <w:color w:val="333030"/>
          <w:sz w:val="23"/>
        </w:rPr>
        <w:t>On-call</w:t>
      </w:r>
      <w:r>
        <w:rPr>
          <w:color w:val="333030"/>
          <w:spacing w:val="25"/>
          <w:sz w:val="23"/>
        </w:rPr>
        <w:t xml:space="preserve"> </w:t>
      </w:r>
      <w:r>
        <w:rPr>
          <w:color w:val="333030"/>
          <w:sz w:val="23"/>
        </w:rPr>
        <w:t>and</w:t>
      </w:r>
      <w:r>
        <w:rPr>
          <w:color w:val="333030"/>
          <w:spacing w:val="31"/>
          <w:sz w:val="23"/>
        </w:rPr>
        <w:t xml:space="preserve"> </w:t>
      </w:r>
      <w:r>
        <w:rPr>
          <w:color w:val="333030"/>
          <w:sz w:val="23"/>
        </w:rPr>
        <w:t>clinic</w:t>
      </w:r>
      <w:r>
        <w:rPr>
          <w:color w:val="333030"/>
          <w:spacing w:val="-6"/>
          <w:sz w:val="23"/>
        </w:rPr>
        <w:t xml:space="preserve"> </w:t>
      </w:r>
      <w:r>
        <w:rPr>
          <w:color w:val="333030"/>
          <w:sz w:val="23"/>
        </w:rPr>
        <w:t>schedule</w:t>
      </w:r>
    </w:p>
    <w:p w14:paraId="10BB6C3A" w14:textId="77777777" w:rsidR="002E5B75" w:rsidRDefault="006F2283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26"/>
        <w:ind w:left="966" w:hanging="341"/>
        <w:rPr>
          <w:sz w:val="23"/>
        </w:rPr>
      </w:pPr>
      <w:r>
        <w:rPr>
          <w:color w:val="333030"/>
          <w:sz w:val="23"/>
        </w:rPr>
        <w:t>Any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additional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information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you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would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like</w:t>
      </w:r>
      <w:r>
        <w:rPr>
          <w:color w:val="333030"/>
          <w:spacing w:val="2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add</w:t>
      </w:r>
    </w:p>
    <w:p w14:paraId="01339EFA" w14:textId="77777777" w:rsidR="002E5B75" w:rsidRDefault="002E5B75">
      <w:pPr>
        <w:pStyle w:val="BodyText"/>
        <w:spacing w:before="5"/>
        <w:rPr>
          <w:sz w:val="27"/>
        </w:rPr>
      </w:pPr>
    </w:p>
    <w:p w14:paraId="34668F40" w14:textId="77777777" w:rsidR="002E5B75" w:rsidRDefault="006F2283">
      <w:pPr>
        <w:pStyle w:val="Heading1"/>
        <w:ind w:left="210"/>
        <w:rPr>
          <w:u w:val="none"/>
        </w:rPr>
      </w:pPr>
      <w:r>
        <w:rPr>
          <w:color w:val="333030"/>
          <w:w w:val="115"/>
        </w:rPr>
        <w:t>Clinical</w:t>
      </w:r>
      <w:r>
        <w:rPr>
          <w:color w:val="333030"/>
          <w:spacing w:val="-1"/>
          <w:w w:val="115"/>
        </w:rPr>
        <w:t xml:space="preserve"> </w:t>
      </w:r>
      <w:r>
        <w:rPr>
          <w:color w:val="333030"/>
          <w:w w:val="115"/>
        </w:rPr>
        <w:t>work</w:t>
      </w:r>
      <w:r>
        <w:rPr>
          <w:color w:val="333030"/>
          <w:spacing w:val="7"/>
        </w:rPr>
        <w:t xml:space="preserve"> </w:t>
      </w:r>
    </w:p>
    <w:p w14:paraId="5D924717" w14:textId="77777777" w:rsidR="002E5B75" w:rsidRDefault="006F2283" w:rsidP="006F2283">
      <w:pPr>
        <w:pStyle w:val="BodyText"/>
        <w:spacing w:before="30" w:line="249" w:lineRule="auto"/>
        <w:ind w:left="210" w:right="1320"/>
      </w:pPr>
      <w:r>
        <w:rPr>
          <w:b/>
          <w:color w:val="333030"/>
        </w:rPr>
        <w:t>Clinical:</w:t>
      </w:r>
      <w:r>
        <w:rPr>
          <w:b/>
          <w:color w:val="333030"/>
          <w:spacing w:val="1"/>
        </w:rPr>
        <w:t xml:space="preserve"> </w:t>
      </w:r>
      <w:r>
        <w:rPr>
          <w:color w:val="333030"/>
        </w:rPr>
        <w:t>Students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train in 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clinic with 2 primary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preceptors.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In addition,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might be assigned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to any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 other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4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physicians or two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mid-level providers in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 clinic on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days when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one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 primary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preceptors is not available.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Also, the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routinely spend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time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with any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these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other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providers as interesting cases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or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arise where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 student's learning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experience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might be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enhanced.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daily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student schedule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be varied.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It will generally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consist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seeing patients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for routine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office-based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care,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including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acute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walk-in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problems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chronic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disease</w:t>
      </w:r>
      <w:r>
        <w:rPr>
          <w:color w:val="333030"/>
          <w:spacing w:val="1"/>
        </w:rPr>
        <w:t xml:space="preserve"> </w:t>
      </w:r>
      <w:r w:rsidRPr="006F2283">
        <w:rPr>
          <w:color w:val="333030"/>
          <w:sz w:val="22"/>
          <w:szCs w:val="22"/>
        </w:rPr>
        <w:t>management.</w:t>
      </w:r>
      <w:r w:rsidRPr="006F2283">
        <w:rPr>
          <w:color w:val="333030"/>
          <w:spacing w:val="-55"/>
          <w:sz w:val="22"/>
          <w:szCs w:val="22"/>
        </w:rPr>
        <w:t xml:space="preserve"> </w:t>
      </w:r>
      <w:r>
        <w:rPr>
          <w:color w:val="333030"/>
          <w:spacing w:val="-55"/>
          <w:sz w:val="22"/>
          <w:szCs w:val="22"/>
        </w:rPr>
        <w:t xml:space="preserve"> </w:t>
      </w:r>
      <w:r w:rsidRPr="006F2283">
        <w:rPr>
          <w:color w:val="333030"/>
          <w:sz w:val="22"/>
          <w:szCs w:val="22"/>
        </w:rPr>
        <w:t>Students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participate i</w:t>
      </w:r>
      <w:r>
        <w:rPr>
          <w:color w:val="48484A"/>
        </w:rPr>
        <w:t>n</w:t>
      </w:r>
      <w:r>
        <w:rPr>
          <w:color w:val="48484A"/>
          <w:spacing w:val="1"/>
        </w:rPr>
        <w:t xml:space="preserve"> </w:t>
      </w:r>
      <w:r>
        <w:rPr>
          <w:color w:val="333030"/>
        </w:rPr>
        <w:t>office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(skin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biopsies,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cast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applications,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etc.) as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well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hospital-</w:t>
      </w:r>
      <w:r>
        <w:rPr>
          <w:color w:val="3A3939"/>
        </w:rPr>
        <w:t>based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procedures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(colonoscopies,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treadmill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studies).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addition</w:t>
      </w:r>
      <w:r>
        <w:rPr>
          <w:color w:val="525253"/>
        </w:rPr>
        <w:t xml:space="preserve">, </w:t>
      </w:r>
      <w:r>
        <w:rPr>
          <w:color w:val="3A3939"/>
        </w:rPr>
        <w:t>they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routinely leave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clinic to</w:t>
      </w:r>
      <w:r>
        <w:rPr>
          <w:color w:val="3A3939"/>
          <w:spacing w:val="1"/>
        </w:rPr>
        <w:t xml:space="preserve"> </w:t>
      </w:r>
      <w:r>
        <w:rPr>
          <w:color w:val="525253"/>
        </w:rPr>
        <w:t>s</w:t>
      </w:r>
      <w:r>
        <w:rPr>
          <w:color w:val="3A3939"/>
        </w:rPr>
        <w:t>ee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in the emergency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room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or to round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3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hospital.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clinic,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own,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formulate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assessment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plan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patient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3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preceptor,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then see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 with the student.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generally be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responsible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documenting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visit,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which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then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reviewed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signed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off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preceptor.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might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also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accompany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preceptor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nursing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rounds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visits.</w:t>
      </w:r>
    </w:p>
    <w:p w14:paraId="4FBE3594" w14:textId="673D303E" w:rsidR="002E5B75" w:rsidRDefault="006F2283" w:rsidP="006F2283">
      <w:pPr>
        <w:pStyle w:val="BodyText"/>
        <w:spacing w:before="200" w:line="235" w:lineRule="auto"/>
        <w:ind w:left="235" w:right="1320"/>
        <w:rPr>
          <w:color w:val="3A3939"/>
        </w:rPr>
      </w:pPr>
      <w:r>
        <w:rPr>
          <w:b/>
          <w:color w:val="3A3939"/>
        </w:rPr>
        <w:t>Hospital:</w:t>
      </w:r>
      <w:r>
        <w:rPr>
          <w:b/>
          <w:color w:val="3A3939"/>
          <w:spacing w:val="12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hospital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housed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same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building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clinic</w:t>
      </w:r>
      <w:r>
        <w:rPr>
          <w:color w:val="525253"/>
        </w:rPr>
        <w:t>.</w:t>
      </w:r>
    </w:p>
    <w:p w14:paraId="4F1A466E" w14:textId="77777777" w:rsidR="00FA26B8" w:rsidRDefault="00FA26B8">
      <w:pPr>
        <w:pStyle w:val="BodyText"/>
        <w:spacing w:before="200" w:line="235" w:lineRule="auto"/>
        <w:ind w:left="235" w:right="2117"/>
      </w:pPr>
    </w:p>
    <w:p w14:paraId="3E0CD7BB" w14:textId="77777777" w:rsidR="002E5B75" w:rsidRDefault="002E5B75">
      <w:pPr>
        <w:spacing w:line="235" w:lineRule="auto"/>
        <w:sectPr w:rsidR="002E5B75">
          <w:headerReference w:type="default" r:id="rId10"/>
          <w:footerReference w:type="default" r:id="rId11"/>
          <w:type w:val="continuous"/>
          <w:pgSz w:w="12240" w:h="15840"/>
          <w:pgMar w:top="1500" w:right="60" w:bottom="0" w:left="1500" w:header="806" w:footer="0" w:gutter="0"/>
          <w:pgNumType w:start="1"/>
          <w:cols w:space="720"/>
        </w:sectPr>
      </w:pPr>
    </w:p>
    <w:p w14:paraId="0DBCFEBF" w14:textId="2280201E" w:rsidR="002E5B75" w:rsidRDefault="006F2283" w:rsidP="00FA26B8">
      <w:pPr>
        <w:pStyle w:val="BodyText"/>
        <w:spacing w:before="80"/>
        <w:ind w:left="235" w:right="1320"/>
      </w:pPr>
      <w:r>
        <w:rPr>
          <w:color w:val="3A3939"/>
        </w:rPr>
        <w:lastRenderedPageBreak/>
        <w:t>As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part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 their experience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our site students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routinely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follow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in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hospital. This will typically involve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rounding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 patients,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writing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notes, and then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presenting the patient to the preceptor</w:t>
      </w:r>
      <w:r>
        <w:rPr>
          <w:color w:val="525253"/>
        </w:rPr>
        <w:t>,</w:t>
      </w:r>
      <w:r>
        <w:rPr>
          <w:color w:val="525253"/>
          <w:spacing w:val="1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review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care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co-sign notes 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orders.</w:t>
      </w:r>
      <w:r>
        <w:rPr>
          <w:color w:val="3A3939"/>
          <w:spacing w:val="25"/>
        </w:rPr>
        <w:t xml:space="preserve"> 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ER,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often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receive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instruction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our physician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assistant</w:t>
      </w:r>
      <w:r>
        <w:rPr>
          <w:color w:val="525253"/>
        </w:rPr>
        <w:t>,</w:t>
      </w:r>
      <w:r>
        <w:rPr>
          <w:color w:val="525253"/>
          <w:spacing w:val="1"/>
        </w:rPr>
        <w:t xml:space="preserve"> </w:t>
      </w:r>
      <w:r>
        <w:rPr>
          <w:color w:val="3A3939"/>
        </w:rPr>
        <w:t>who takes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first call in the 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 most weekdays,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 well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 one of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physicians,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involved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5"/>
        </w:rPr>
        <w:t xml:space="preserve"> </w:t>
      </w:r>
      <w:r>
        <w:rPr>
          <w:color w:val="3A3939"/>
        </w:rPr>
        <w:t>all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complicated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higher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risk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cases.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addition,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expected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take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night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call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each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week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19"/>
        </w:rPr>
        <w:t xml:space="preserve"> </w:t>
      </w:r>
      <w:r w:rsidR="006A0BF3">
        <w:rPr>
          <w:color w:val="3A3939"/>
        </w:rPr>
        <w:t xml:space="preserve">one day per </w:t>
      </w:r>
      <w:r w:rsidR="003770FB">
        <w:rPr>
          <w:color w:val="3A3939"/>
        </w:rPr>
        <w:t>week.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During these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nights, the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 will sleep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in the hospital and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first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respond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(a</w:t>
      </w:r>
      <w:r>
        <w:rPr>
          <w:color w:val="3A3939"/>
          <w:spacing w:val="13"/>
        </w:rPr>
        <w:t xml:space="preserve"> </w:t>
      </w:r>
      <w:r>
        <w:rPr>
          <w:color w:val="3A3939"/>
        </w:rPr>
        <w:t>sleeping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room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is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prov</w:t>
      </w:r>
      <w:r>
        <w:rPr>
          <w:color w:val="525253"/>
        </w:rPr>
        <w:t>i</w:t>
      </w:r>
      <w:r>
        <w:rPr>
          <w:color w:val="3A3939"/>
        </w:rPr>
        <w:t>ded).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4"/>
        </w:rPr>
        <w:t xml:space="preserve"> </w:t>
      </w:r>
      <w:r w:rsidR="006A0BF3">
        <w:rPr>
          <w:color w:val="3A3939"/>
        </w:rPr>
        <w:t xml:space="preserve">ER </w:t>
      </w:r>
      <w:r w:rsidR="003770FB">
        <w:rPr>
          <w:color w:val="3A3939"/>
        </w:rPr>
        <w:t xml:space="preserve">provider </w:t>
      </w:r>
      <w:r w:rsidR="003770FB">
        <w:rPr>
          <w:color w:val="3A3939"/>
          <w:spacing w:val="25"/>
        </w:rPr>
        <w:t xml:space="preserve">will </w:t>
      </w:r>
      <w:r>
        <w:rPr>
          <w:color w:val="3A3939"/>
        </w:rPr>
        <w:t>see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all patients in the 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with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degree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autonomy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provided to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depend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upon the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student's demonstrated ability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as well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as the acuity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-4"/>
        </w:rPr>
        <w:t xml:space="preserve"> </w:t>
      </w:r>
      <w:r>
        <w:rPr>
          <w:color w:val="3A3939"/>
        </w:rPr>
        <w:t>patient.</w:t>
      </w:r>
    </w:p>
    <w:p w14:paraId="2685A8C0" w14:textId="77777777" w:rsidR="002E5B75" w:rsidRDefault="006F2283" w:rsidP="00FA26B8">
      <w:pPr>
        <w:pStyle w:val="BodyText"/>
        <w:spacing w:before="205"/>
        <w:ind w:left="235" w:right="1320"/>
      </w:pPr>
      <w:r>
        <w:rPr>
          <w:b/>
          <w:color w:val="3A3939"/>
        </w:rPr>
        <w:t>Nursing home/hospice care:</w:t>
      </w:r>
      <w:r>
        <w:rPr>
          <w:b/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medical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accompany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their preceptor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monthly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nursing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rounds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occasional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vis</w:t>
      </w:r>
      <w:r>
        <w:rPr>
          <w:color w:val="525253"/>
        </w:rPr>
        <w:t>i</w:t>
      </w:r>
      <w:r>
        <w:rPr>
          <w:color w:val="3A3939"/>
        </w:rPr>
        <w:t>ts.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other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settings,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likely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at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least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these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independently,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then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case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prepare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notes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with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oversight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co-signatures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provided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preceptor.</w:t>
      </w:r>
    </w:p>
    <w:p w14:paraId="70A78C8A" w14:textId="77777777" w:rsidR="002E5B75" w:rsidRDefault="00521A0B" w:rsidP="00FA26B8">
      <w:pPr>
        <w:spacing w:before="128"/>
        <w:ind w:left="245" w:right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23C8DC42" wp14:editId="6BB68759">
                <wp:simplePos x="0" y="0"/>
                <wp:positionH relativeFrom="page">
                  <wp:posOffset>2912745</wp:posOffset>
                </wp:positionH>
                <wp:positionV relativeFrom="paragraph">
                  <wp:posOffset>335280</wp:posOffset>
                </wp:positionV>
                <wp:extent cx="36830" cy="0"/>
                <wp:effectExtent l="0" t="1270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04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8174" id="Line 2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35pt,26.4pt" to="232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" strokeweight=".84467mm">
                <o:lock v:ext="edit" shapetype="f"/>
                <w10:wrap anchorx="page"/>
              </v:line>
            </w:pict>
          </mc:Fallback>
        </mc:AlternateContent>
      </w:r>
      <w:r w:rsidR="006F2283">
        <w:rPr>
          <w:b/>
          <w:color w:val="3A3939"/>
          <w:sz w:val="23"/>
        </w:rPr>
        <w:t>Out</w:t>
      </w:r>
      <w:r w:rsidR="006F2283">
        <w:rPr>
          <w:b/>
          <w:color w:val="3A3939"/>
          <w:spacing w:val="19"/>
          <w:sz w:val="23"/>
        </w:rPr>
        <w:t xml:space="preserve"> </w:t>
      </w:r>
      <w:r w:rsidR="006F2283">
        <w:rPr>
          <w:b/>
          <w:color w:val="3A3939"/>
          <w:sz w:val="23"/>
        </w:rPr>
        <w:t>of</w:t>
      </w:r>
      <w:r w:rsidR="006F2283">
        <w:rPr>
          <w:b/>
          <w:color w:val="3A3939"/>
          <w:spacing w:val="18"/>
          <w:sz w:val="23"/>
        </w:rPr>
        <w:t xml:space="preserve"> </w:t>
      </w:r>
      <w:r w:rsidR="006F2283">
        <w:rPr>
          <w:b/>
          <w:color w:val="3A3939"/>
          <w:sz w:val="23"/>
        </w:rPr>
        <w:t>clinic</w:t>
      </w:r>
      <w:r w:rsidR="006F2283">
        <w:rPr>
          <w:b/>
          <w:color w:val="3A3939"/>
          <w:spacing w:val="25"/>
          <w:sz w:val="23"/>
        </w:rPr>
        <w:t xml:space="preserve"> </w:t>
      </w:r>
      <w:r w:rsidR="006F2283">
        <w:rPr>
          <w:b/>
          <w:color w:val="3A3939"/>
          <w:sz w:val="23"/>
        </w:rPr>
        <w:t>experiences:</w:t>
      </w:r>
      <w:r w:rsidR="006F2283">
        <w:rPr>
          <w:b/>
          <w:color w:val="3A3939"/>
          <w:spacing w:val="21"/>
          <w:sz w:val="23"/>
        </w:rPr>
        <w:t xml:space="preserve"> </w:t>
      </w:r>
      <w:r w:rsidR="006F2283">
        <w:rPr>
          <w:color w:val="3A3939"/>
        </w:rPr>
        <w:t>Cascade</w:t>
      </w:r>
      <w:r w:rsidR="006F2283">
        <w:rPr>
          <w:color w:val="3A3939"/>
          <w:spacing w:val="25"/>
        </w:rPr>
        <w:t xml:space="preserve"> </w:t>
      </w:r>
      <w:r w:rsidR="006F2283">
        <w:rPr>
          <w:color w:val="3A3939"/>
        </w:rPr>
        <w:t>Medical</w:t>
      </w:r>
      <w:r w:rsidR="006F2283">
        <w:rPr>
          <w:color w:val="3A3939"/>
          <w:spacing w:val="21"/>
        </w:rPr>
        <w:t xml:space="preserve"> </w:t>
      </w:r>
      <w:r w:rsidR="006F2283">
        <w:rPr>
          <w:color w:val="3A3939"/>
        </w:rPr>
        <w:t>Center</w:t>
      </w:r>
      <w:r w:rsidR="006F2283">
        <w:rPr>
          <w:color w:val="3A3939"/>
          <w:spacing w:val="19"/>
        </w:rPr>
        <w:t xml:space="preserve"> </w:t>
      </w:r>
      <w:r w:rsidR="006F2283">
        <w:rPr>
          <w:color w:val="3A3939"/>
        </w:rPr>
        <w:t>provides</w:t>
      </w:r>
      <w:r w:rsidR="006F2283">
        <w:rPr>
          <w:color w:val="3A3939"/>
          <w:spacing w:val="16"/>
        </w:rPr>
        <w:t xml:space="preserve"> </w:t>
      </w:r>
      <w:r w:rsidR="006F2283">
        <w:rPr>
          <w:color w:val="3A3939"/>
        </w:rPr>
        <w:t>care</w:t>
      </w:r>
      <w:r w:rsidR="006F2283">
        <w:rPr>
          <w:color w:val="3A3939"/>
          <w:spacing w:val="21"/>
        </w:rPr>
        <w:t xml:space="preserve"> </w:t>
      </w:r>
      <w:r w:rsidR="006F2283">
        <w:rPr>
          <w:color w:val="3A3939"/>
        </w:rPr>
        <w:t>to</w:t>
      </w:r>
      <w:r w:rsidR="006F2283">
        <w:rPr>
          <w:color w:val="3A3939"/>
          <w:spacing w:val="22"/>
        </w:rPr>
        <w:t xml:space="preserve"> </w:t>
      </w:r>
      <w:r w:rsidR="006F2283">
        <w:rPr>
          <w:color w:val="3A3939"/>
        </w:rPr>
        <w:t>patients</w:t>
      </w:r>
      <w:r w:rsidR="006F2283">
        <w:rPr>
          <w:color w:val="3A3939"/>
          <w:spacing w:val="16"/>
        </w:rPr>
        <w:t xml:space="preserve"> </w:t>
      </w:r>
      <w:r w:rsidR="006F2283">
        <w:rPr>
          <w:color w:val="3A3939"/>
        </w:rPr>
        <w:t>of</w:t>
      </w:r>
      <w:r w:rsidR="006F2283">
        <w:rPr>
          <w:color w:val="3A3939"/>
          <w:spacing w:val="19"/>
        </w:rPr>
        <w:t xml:space="preserve"> </w:t>
      </w:r>
      <w:r w:rsidR="006F2283">
        <w:rPr>
          <w:color w:val="3A3939"/>
        </w:rPr>
        <w:t>a</w:t>
      </w:r>
      <w:r w:rsidR="006F2283">
        <w:rPr>
          <w:color w:val="3A3939"/>
          <w:spacing w:val="20"/>
        </w:rPr>
        <w:t xml:space="preserve"> </w:t>
      </w:r>
      <w:proofErr w:type="gramStart"/>
      <w:r w:rsidR="006F2283">
        <w:rPr>
          <w:color w:val="3A3939"/>
        </w:rPr>
        <w:t xml:space="preserve">large </w:t>
      </w:r>
      <w:r w:rsidR="006F2283">
        <w:rPr>
          <w:color w:val="3A3939"/>
          <w:spacing w:val="-52"/>
        </w:rPr>
        <w:t xml:space="preserve"> </w:t>
      </w:r>
      <w:r w:rsidR="006F2283">
        <w:rPr>
          <w:color w:val="3A3939"/>
        </w:rPr>
        <w:t>geographic</w:t>
      </w:r>
      <w:proofErr w:type="gramEnd"/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area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as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well as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a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significant tourist popu</w:t>
      </w:r>
      <w:r w:rsidR="006F2283">
        <w:rPr>
          <w:color w:val="525253"/>
        </w:rPr>
        <w:t>l</w:t>
      </w:r>
      <w:r w:rsidR="006F2283">
        <w:rPr>
          <w:color w:val="3A3939"/>
        </w:rPr>
        <w:t>ation,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which provides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 xml:space="preserve">a wide range </w:t>
      </w:r>
      <w:r w:rsidR="006F2283">
        <w:rPr>
          <w:color w:val="3A3939"/>
          <w:spacing w:val="-52"/>
        </w:rPr>
        <w:t xml:space="preserve"> </w:t>
      </w:r>
      <w:r w:rsidR="006F2283">
        <w:rPr>
          <w:color w:val="3A3939"/>
        </w:rPr>
        <w:t>of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training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opportunities for emergent &amp; urgent care. Routine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OB care and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hospitalizations</w:t>
      </w:r>
      <w:r w:rsidR="006F2283">
        <w:rPr>
          <w:color w:val="3A3939"/>
          <w:spacing w:val="5"/>
        </w:rPr>
        <w:t xml:space="preserve"> </w:t>
      </w:r>
      <w:r w:rsidR="006F2283">
        <w:rPr>
          <w:color w:val="3A3939"/>
        </w:rPr>
        <w:t>requiring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ICU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and</w:t>
      </w:r>
      <w:r w:rsidR="006F2283">
        <w:rPr>
          <w:color w:val="3A3939"/>
          <w:spacing w:val="2"/>
        </w:rPr>
        <w:t xml:space="preserve"> </w:t>
      </w:r>
      <w:r w:rsidR="006F2283">
        <w:rPr>
          <w:color w:val="3A3939"/>
        </w:rPr>
        <w:t>surgery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generally</w:t>
      </w:r>
      <w:r w:rsidR="006F2283">
        <w:rPr>
          <w:color w:val="3A3939"/>
          <w:spacing w:val="2"/>
        </w:rPr>
        <w:t xml:space="preserve"> </w:t>
      </w:r>
      <w:r w:rsidR="006F2283">
        <w:rPr>
          <w:color w:val="3A3939"/>
        </w:rPr>
        <w:t>occurs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in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Wenatchee</w:t>
      </w:r>
      <w:r w:rsidR="006F2283">
        <w:rPr>
          <w:color w:val="3A3939"/>
          <w:spacing w:val="4"/>
        </w:rPr>
        <w:t xml:space="preserve"> </w:t>
      </w:r>
      <w:r w:rsidR="006F2283">
        <w:rPr>
          <w:color w:val="3A3939"/>
        </w:rPr>
        <w:t>at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WVMC or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 xml:space="preserve">Central Washington Hospital - 30 miles away. </w:t>
      </w:r>
      <w:r w:rsidR="006F2283">
        <w:rPr>
          <w:color w:val="3A3939"/>
          <w:sz w:val="24"/>
        </w:rPr>
        <w:t xml:space="preserve">In </w:t>
      </w:r>
      <w:r w:rsidR="006F2283">
        <w:rPr>
          <w:color w:val="3A3939"/>
        </w:rPr>
        <w:t>addition, students may opt to make runs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with our paramedics on interesting calls. They also might choose to spend time with our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psychologist</w:t>
      </w:r>
      <w:r w:rsidR="006F2283">
        <w:rPr>
          <w:color w:val="3A3939"/>
          <w:spacing w:val="-3"/>
        </w:rPr>
        <w:t xml:space="preserve"> </w:t>
      </w:r>
      <w:r w:rsidR="006F2283">
        <w:rPr>
          <w:color w:val="3A3939"/>
        </w:rPr>
        <w:t>(with appropriate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patient</w:t>
      </w:r>
      <w:r w:rsidR="006F2283">
        <w:rPr>
          <w:color w:val="3A3939"/>
          <w:spacing w:val="-3"/>
        </w:rPr>
        <w:t xml:space="preserve"> </w:t>
      </w:r>
      <w:r w:rsidR="006F2283">
        <w:rPr>
          <w:color w:val="3A3939"/>
        </w:rPr>
        <w:t>referral</w:t>
      </w:r>
      <w:r w:rsidR="006F2283">
        <w:rPr>
          <w:color w:val="3A3939"/>
          <w:spacing w:val="-2"/>
        </w:rPr>
        <w:t xml:space="preserve"> </w:t>
      </w:r>
      <w:r w:rsidR="006F2283">
        <w:rPr>
          <w:color w:val="3A3939"/>
        </w:rPr>
        <w:t>by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their</w:t>
      </w:r>
      <w:r w:rsidR="006F2283">
        <w:rPr>
          <w:color w:val="3A3939"/>
          <w:spacing w:val="-9"/>
        </w:rPr>
        <w:t xml:space="preserve"> </w:t>
      </w:r>
      <w:r w:rsidR="006F2283">
        <w:rPr>
          <w:color w:val="3A3939"/>
        </w:rPr>
        <w:t>preceptor).</w:t>
      </w:r>
    </w:p>
    <w:p w14:paraId="66C76C36" w14:textId="77777777" w:rsidR="002E5B75" w:rsidRDefault="002E5B75" w:rsidP="00FA26B8">
      <w:pPr>
        <w:pStyle w:val="BodyText"/>
        <w:spacing w:before="9"/>
        <w:ind w:right="1320"/>
        <w:rPr>
          <w:sz w:val="24"/>
        </w:rPr>
      </w:pPr>
    </w:p>
    <w:p w14:paraId="0B8F4AFB" w14:textId="112667CD" w:rsidR="002E5B75" w:rsidRDefault="006F2283" w:rsidP="00FA26B8">
      <w:pPr>
        <w:pStyle w:val="BodyText"/>
        <w:ind w:left="245" w:right="1320"/>
      </w:pPr>
      <w:r>
        <w:rPr>
          <w:b/>
          <w:color w:val="3A3939"/>
        </w:rPr>
        <w:t>Other</w:t>
      </w:r>
      <w:r>
        <w:rPr>
          <w:b/>
          <w:color w:val="3A3939"/>
          <w:spacing w:val="21"/>
        </w:rPr>
        <w:t xml:space="preserve"> </w:t>
      </w:r>
      <w:r>
        <w:rPr>
          <w:b/>
          <w:color w:val="3A3939"/>
        </w:rPr>
        <w:t>sites:</w:t>
      </w:r>
      <w:r>
        <w:rPr>
          <w:b/>
          <w:color w:val="3A3939"/>
          <w:spacing w:val="2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Medical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expected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participate</w:t>
      </w:r>
      <w:r>
        <w:rPr>
          <w:color w:val="3A3939"/>
          <w:spacing w:val="15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Free</w:t>
      </w:r>
      <w:r>
        <w:rPr>
          <w:color w:val="3A3939"/>
          <w:spacing w:val="28"/>
        </w:rPr>
        <w:t xml:space="preserve"> </w:t>
      </w:r>
      <w:r w:rsidR="003770FB">
        <w:rPr>
          <w:color w:val="3A3939"/>
        </w:rPr>
        <w:t xml:space="preserve">Clinic </w:t>
      </w:r>
      <w:r w:rsidR="003770FB">
        <w:rPr>
          <w:color w:val="3A3939"/>
          <w:spacing w:val="-55"/>
        </w:rPr>
        <w:t>(</w:t>
      </w:r>
      <w:r>
        <w:rPr>
          <w:color w:val="3A3939"/>
        </w:rPr>
        <w:t>when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applicable)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from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6:30-8</w:t>
      </w:r>
      <w:r>
        <w:rPr>
          <w:color w:val="525253"/>
        </w:rPr>
        <w:t>:</w:t>
      </w:r>
      <w:r>
        <w:rPr>
          <w:color w:val="3A3939"/>
        </w:rPr>
        <w:t>00pm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Monday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evenings.</w:t>
      </w:r>
    </w:p>
    <w:p w14:paraId="133C4039" w14:textId="77777777" w:rsidR="002E5B75" w:rsidRDefault="002E5B75" w:rsidP="00FA26B8">
      <w:pPr>
        <w:pStyle w:val="BodyText"/>
        <w:spacing w:before="2"/>
        <w:ind w:right="1320"/>
      </w:pPr>
    </w:p>
    <w:p w14:paraId="725EF6C6" w14:textId="77777777" w:rsidR="002E5B75" w:rsidRDefault="002E5B75" w:rsidP="00FA26B8">
      <w:pPr>
        <w:pStyle w:val="BodyText"/>
        <w:spacing w:before="2"/>
        <w:ind w:right="1320"/>
        <w:rPr>
          <w:sz w:val="19"/>
        </w:rPr>
      </w:pPr>
    </w:p>
    <w:p w14:paraId="402DF59A" w14:textId="77777777" w:rsidR="002E5B75" w:rsidRDefault="006F2283" w:rsidP="00FA26B8">
      <w:pPr>
        <w:pStyle w:val="BodyText"/>
        <w:ind w:left="225" w:right="1320"/>
      </w:pPr>
      <w:bookmarkStart w:id="2" w:name="Student_presentation:_This_will_be_arran"/>
      <w:bookmarkEnd w:id="2"/>
      <w:r>
        <w:rPr>
          <w:b/>
          <w:color w:val="3E3E3E"/>
        </w:rPr>
        <w:t>Student</w:t>
      </w:r>
      <w:r>
        <w:rPr>
          <w:b/>
          <w:color w:val="3E3E3E"/>
          <w:spacing w:val="31"/>
        </w:rPr>
        <w:t xml:space="preserve"> </w:t>
      </w:r>
      <w:r>
        <w:rPr>
          <w:b/>
          <w:color w:val="3E3E3E"/>
        </w:rPr>
        <w:t>presentation:</w:t>
      </w:r>
      <w:r>
        <w:rPr>
          <w:b/>
          <w:color w:val="3E3E3E"/>
          <w:spacing w:val="31"/>
        </w:rPr>
        <w:t xml:space="preserve"> </w:t>
      </w:r>
      <w:r>
        <w:rPr>
          <w:color w:val="3E3E3E"/>
        </w:rPr>
        <w:t>This</w:t>
      </w:r>
      <w:r>
        <w:rPr>
          <w:color w:val="3E3E3E"/>
          <w:spacing w:val="30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32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28"/>
        </w:rPr>
        <w:t xml:space="preserve"> </w:t>
      </w:r>
      <w:r>
        <w:rPr>
          <w:color w:val="3E3E3E"/>
        </w:rPr>
        <w:t>arranged</w:t>
      </w:r>
      <w:r>
        <w:rPr>
          <w:color w:val="3E3E3E"/>
          <w:spacing w:val="37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38"/>
        </w:rPr>
        <w:t xml:space="preserve"> </w:t>
      </w:r>
      <w:r>
        <w:rPr>
          <w:color w:val="3E3E3E"/>
        </w:rPr>
        <w:t>an</w:t>
      </w:r>
      <w:r>
        <w:rPr>
          <w:color w:val="3E3E3E"/>
          <w:spacing w:val="30"/>
        </w:rPr>
        <w:t xml:space="preserve"> </w:t>
      </w:r>
      <w:r>
        <w:rPr>
          <w:color w:val="3E3E3E"/>
        </w:rPr>
        <w:t>individual</w:t>
      </w:r>
      <w:r>
        <w:rPr>
          <w:color w:val="3E3E3E"/>
          <w:spacing w:val="32"/>
        </w:rPr>
        <w:t xml:space="preserve"> </w:t>
      </w:r>
      <w:r>
        <w:rPr>
          <w:color w:val="3E3E3E"/>
        </w:rPr>
        <w:t>basis - might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include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brief</w:t>
      </w:r>
      <w:r>
        <w:rPr>
          <w:color w:val="3E3E3E"/>
          <w:spacing w:val="12"/>
        </w:rPr>
        <w:t xml:space="preserve"> </w:t>
      </w:r>
      <w:r>
        <w:rPr>
          <w:color w:val="3E3E3E"/>
        </w:rPr>
        <w:t>presentation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Med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Staff,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"Medical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Minute"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local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radio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18"/>
        </w:rPr>
        <w:t xml:space="preserve"> </w:t>
      </w:r>
      <w:r>
        <w:rPr>
          <w:color w:val="3E3E3E"/>
        </w:rPr>
        <w:t>Health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Tips/Articles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13"/>
        </w:rPr>
        <w:t xml:space="preserve"> </w:t>
      </w:r>
      <w:r>
        <w:rPr>
          <w:color w:val="3E3E3E"/>
        </w:rPr>
        <w:t>Facility</w:t>
      </w:r>
      <w:r>
        <w:rPr>
          <w:color w:val="3E3E3E"/>
          <w:spacing w:val="13"/>
        </w:rPr>
        <w:t xml:space="preserve"> </w:t>
      </w:r>
      <w:r>
        <w:rPr>
          <w:color w:val="3E3E3E"/>
        </w:rPr>
        <w:t>Website.</w:t>
      </w:r>
    </w:p>
    <w:p w14:paraId="3E33EF89" w14:textId="77777777" w:rsidR="002E5B75" w:rsidRDefault="006F2283" w:rsidP="00FA26B8">
      <w:pPr>
        <w:pStyle w:val="BodyText"/>
        <w:spacing w:before="207" w:line="252" w:lineRule="auto"/>
        <w:ind w:left="215" w:right="1320" w:firstLine="5"/>
      </w:pPr>
      <w:r>
        <w:rPr>
          <w:b/>
          <w:color w:val="3E3E3E"/>
        </w:rPr>
        <w:t>Clerkship resources:</w:t>
      </w:r>
      <w:r>
        <w:rPr>
          <w:b/>
          <w:color w:val="3E3E3E"/>
          <w:spacing w:val="57"/>
        </w:rPr>
        <w:t xml:space="preserve"> </w:t>
      </w:r>
      <w:r>
        <w:rPr>
          <w:color w:val="3E3E3E"/>
        </w:rPr>
        <w:t>The site</w:t>
      </w:r>
      <w:r w:rsidR="00F6705D">
        <w:rPr>
          <w:color w:val="3E3E3E"/>
        </w:rPr>
        <w:t xml:space="preserve"> </w:t>
      </w:r>
      <w:r>
        <w:rPr>
          <w:color w:val="3E3E3E"/>
        </w:rPr>
        <w:t>offers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only</w:t>
      </w:r>
      <w:r w:rsidR="00F6705D">
        <w:rPr>
          <w:color w:val="3E3E3E"/>
        </w:rPr>
        <w:t xml:space="preserve"> </w:t>
      </w:r>
      <w:r>
        <w:rPr>
          <w:color w:val="3E3E3E"/>
        </w:rPr>
        <w:t>internet-based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resources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(MD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Consult,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Up</w:t>
      </w:r>
      <w:r>
        <w:rPr>
          <w:color w:val="3E3E3E"/>
          <w:spacing w:val="24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Date).</w:t>
      </w:r>
      <w:r>
        <w:rPr>
          <w:color w:val="3E3E3E"/>
          <w:spacing w:val="33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23"/>
        </w:rPr>
        <w:t xml:space="preserve"> </w:t>
      </w:r>
      <w:r>
        <w:rPr>
          <w:color w:val="3E3E3E"/>
        </w:rPr>
        <w:t>do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20"/>
        </w:rPr>
        <w:t xml:space="preserve"> </w:t>
      </w:r>
      <w:r>
        <w:rPr>
          <w:color w:val="3E3E3E"/>
        </w:rPr>
        <w:t>offer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any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other</w:t>
      </w:r>
      <w:r>
        <w:rPr>
          <w:color w:val="3E3E3E"/>
          <w:spacing w:val="22"/>
        </w:rPr>
        <w:t xml:space="preserve"> </w:t>
      </w:r>
      <w:proofErr w:type="gramStart"/>
      <w:r>
        <w:rPr>
          <w:color w:val="3E3E3E"/>
        </w:rPr>
        <w:t>Medical</w:t>
      </w:r>
      <w:proofErr w:type="gramEnd"/>
      <w:r>
        <w:rPr>
          <w:color w:val="3E3E3E"/>
          <w:spacing w:val="20"/>
        </w:rPr>
        <w:t xml:space="preserve"> </w:t>
      </w:r>
      <w:r>
        <w:rPr>
          <w:color w:val="3E3E3E"/>
        </w:rPr>
        <w:t>references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which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the</w:t>
      </w:r>
      <w:r w:rsidR="00FA26B8">
        <w:rPr>
          <w:color w:val="3E3E3E"/>
        </w:rPr>
        <w:t xml:space="preserve"> </w:t>
      </w:r>
      <w:r>
        <w:rPr>
          <w:color w:val="3E3E3E"/>
          <w:spacing w:val="-55"/>
        </w:rPr>
        <w:t xml:space="preserve"> </w:t>
      </w:r>
      <w:r w:rsidR="00FA26B8">
        <w:rPr>
          <w:color w:val="3E3E3E"/>
          <w:spacing w:val="-55"/>
        </w:rPr>
        <w:t xml:space="preserve">   </w:t>
      </w:r>
      <w:r>
        <w:rPr>
          <w:color w:val="3E3E3E"/>
        </w:rPr>
        <w:t>student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does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already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14"/>
        </w:rPr>
        <w:t xml:space="preserve"> </w:t>
      </w:r>
      <w:r>
        <w:rPr>
          <w:color w:val="3E3E3E"/>
        </w:rPr>
        <w:t>access</w:t>
      </w:r>
      <w:r>
        <w:rPr>
          <w:color w:val="3E3E3E"/>
          <w:spacing w:val="10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through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UWSOM.</w:t>
      </w:r>
    </w:p>
    <w:p w14:paraId="69792565" w14:textId="77777777" w:rsidR="002E5B75" w:rsidRDefault="006F2283" w:rsidP="00FA26B8">
      <w:pPr>
        <w:pStyle w:val="BodyText"/>
        <w:spacing w:before="202" w:line="249" w:lineRule="auto"/>
        <w:ind w:left="215" w:right="1320"/>
      </w:pPr>
      <w:r>
        <w:rPr>
          <w:b/>
          <w:color w:val="3E3E3E"/>
        </w:rPr>
        <w:t xml:space="preserve">Things to Know: </w:t>
      </w:r>
      <w:r>
        <w:rPr>
          <w:color w:val="3E3E3E"/>
        </w:rPr>
        <w:t>Bring your</w:t>
      </w:r>
      <w:r>
        <w:rPr>
          <w:color w:val="3E3E3E"/>
          <w:spacing w:val="1"/>
        </w:rPr>
        <w:t xml:space="preserve"> </w:t>
      </w:r>
      <w:r w:rsidR="00FA26B8">
        <w:rPr>
          <w:color w:val="3E3E3E"/>
          <w:spacing w:val="1"/>
        </w:rPr>
        <w:t xml:space="preserve">mountain bike, </w:t>
      </w:r>
      <w:r>
        <w:rPr>
          <w:color w:val="3E3E3E"/>
        </w:rPr>
        <w:t>skis (alpine and</w:t>
      </w:r>
      <w:r>
        <w:rPr>
          <w:color w:val="3E3E3E"/>
          <w:spacing w:val="1"/>
        </w:rPr>
        <w:t xml:space="preserve"> </w:t>
      </w:r>
      <w:proofErr w:type="spellStart"/>
      <w:r>
        <w:rPr>
          <w:color w:val="3E3E3E"/>
        </w:rPr>
        <w:t>nordic</w:t>
      </w:r>
      <w:proofErr w:type="spellEnd"/>
      <w:r>
        <w:rPr>
          <w:color w:val="3E3E3E"/>
        </w:rPr>
        <w:t>),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fishing/climbing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gear,</w:t>
      </w:r>
      <w:r>
        <w:rPr>
          <w:color w:val="3E3E3E"/>
          <w:spacing w:val="1"/>
        </w:rPr>
        <w:t xml:space="preserve"> </w:t>
      </w:r>
      <w:proofErr w:type="gramStart"/>
      <w:r>
        <w:rPr>
          <w:color w:val="3E3E3E"/>
        </w:rPr>
        <w:t>kayak,</w:t>
      </w:r>
      <w:r>
        <w:rPr>
          <w:color w:val="3E3E3E"/>
          <w:spacing w:val="-55"/>
        </w:rPr>
        <w:t xml:space="preserve">   </w:t>
      </w:r>
      <w:proofErr w:type="gramEnd"/>
      <w:r>
        <w:rPr>
          <w:color w:val="3E3E3E"/>
          <w:spacing w:val="-55"/>
        </w:rPr>
        <w:t xml:space="preserve">  </w:t>
      </w:r>
      <w:r>
        <w:rPr>
          <w:color w:val="3E3E3E"/>
        </w:rPr>
        <w:t>backpack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hiking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boots.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Leavenworth and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the surrounding area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numerous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outdoor</w:t>
      </w:r>
      <w:r>
        <w:rPr>
          <w:color w:val="3E3E3E"/>
          <w:spacing w:val="6"/>
        </w:rPr>
        <w:t xml:space="preserve"> </w:t>
      </w:r>
      <w:r>
        <w:rPr>
          <w:color w:val="3E3E3E"/>
        </w:rPr>
        <w:t>activities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participate</w:t>
      </w:r>
      <w:r>
        <w:rPr>
          <w:color w:val="3E3E3E"/>
          <w:spacing w:val="6"/>
        </w:rPr>
        <w:t xml:space="preserve"> </w:t>
      </w:r>
      <w:r>
        <w:rPr>
          <w:color w:val="3E3E3E"/>
        </w:rPr>
        <w:t>in.</w:t>
      </w:r>
    </w:p>
    <w:p w14:paraId="679C9098" w14:textId="77777777" w:rsidR="002E5B75" w:rsidRDefault="002E5B75">
      <w:pPr>
        <w:spacing w:line="249" w:lineRule="auto"/>
        <w:sectPr w:rsidR="002E5B75">
          <w:pgSz w:w="12240" w:h="15840"/>
          <w:pgMar w:top="1500" w:right="60" w:bottom="0" w:left="1500" w:header="806" w:footer="0" w:gutter="0"/>
          <w:cols w:space="720"/>
        </w:sectPr>
      </w:pPr>
    </w:p>
    <w:p w14:paraId="7C640F8D" w14:textId="77777777" w:rsidR="002E5B75" w:rsidRDefault="006F2283">
      <w:pPr>
        <w:pStyle w:val="Heading1"/>
        <w:spacing w:before="150"/>
        <w:ind w:left="225"/>
        <w:rPr>
          <w:u w:val="none"/>
        </w:rPr>
      </w:pPr>
      <w:bookmarkStart w:id="3" w:name="Housing_information"/>
      <w:bookmarkEnd w:id="3"/>
      <w:r>
        <w:rPr>
          <w:color w:val="444444"/>
        </w:rPr>
        <w:lastRenderedPageBreak/>
        <w:t>Housing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information</w:t>
      </w:r>
    </w:p>
    <w:p w14:paraId="25B5897D" w14:textId="77777777" w:rsidR="002E5B75" w:rsidRDefault="006F2283">
      <w:pPr>
        <w:pStyle w:val="BodyText"/>
        <w:spacing w:before="175"/>
        <w:ind w:left="225"/>
      </w:pPr>
      <w:r>
        <w:rPr>
          <w:color w:val="444444"/>
        </w:rPr>
        <w:t>Primary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contact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housing:</w:t>
      </w:r>
    </w:p>
    <w:p w14:paraId="40683E3A" w14:textId="77777777" w:rsidR="002E5B75" w:rsidRDefault="002E5B75">
      <w:pPr>
        <w:pStyle w:val="BodyText"/>
        <w:spacing w:before="4"/>
        <w:rPr>
          <w:sz w:val="18"/>
        </w:rPr>
      </w:pPr>
    </w:p>
    <w:tbl>
      <w:tblPr>
        <w:tblW w:w="0" w:type="auto"/>
        <w:tblInd w:w="115" w:type="dxa"/>
        <w:tblBorders>
          <w:top w:val="single" w:sz="6" w:space="0" w:color="443E44"/>
          <w:left w:val="single" w:sz="6" w:space="0" w:color="443E44"/>
          <w:bottom w:val="single" w:sz="6" w:space="0" w:color="443E44"/>
          <w:right w:val="single" w:sz="6" w:space="0" w:color="443E44"/>
          <w:insideH w:val="single" w:sz="6" w:space="0" w:color="443E44"/>
          <w:insideV w:val="single" w:sz="6" w:space="0" w:color="443E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6538"/>
        <w:gridCol w:w="48"/>
        <w:gridCol w:w="60"/>
      </w:tblGrid>
      <w:tr w:rsidR="00521A0B" w14:paraId="2FFBD317" w14:textId="77777777" w:rsidTr="00521A0B">
        <w:trPr>
          <w:gridAfter w:val="2"/>
          <w:wAfter w:w="68" w:type="dxa"/>
          <w:trHeight w:hRule="exact" w:val="565"/>
        </w:trPr>
        <w:tc>
          <w:tcPr>
            <w:tcW w:w="3165" w:type="dxa"/>
            <w:tcBorders>
              <w:left w:val="single" w:sz="6" w:space="0" w:color="474747"/>
              <w:bottom w:val="single" w:sz="6" w:space="0" w:color="443E3E"/>
              <w:right w:val="single" w:sz="6" w:space="0" w:color="3A3A3A"/>
            </w:tcBorders>
          </w:tcPr>
          <w:p w14:paraId="7A280B49" w14:textId="77777777" w:rsidR="00521A0B" w:rsidRDefault="00521A0B">
            <w:pPr>
              <w:pStyle w:val="TableParagraph"/>
              <w:spacing w:before="10"/>
              <w:ind w:left="105"/>
              <w:rPr>
                <w:sz w:val="23"/>
              </w:rPr>
            </w:pPr>
            <w:r>
              <w:rPr>
                <w:color w:val="444444"/>
                <w:sz w:val="23"/>
              </w:rPr>
              <w:t>Name</w:t>
            </w:r>
          </w:p>
        </w:tc>
        <w:tc>
          <w:tcPr>
            <w:tcW w:w="6538" w:type="dxa"/>
            <w:tcBorders>
              <w:left w:val="single" w:sz="6" w:space="0" w:color="3A3A3A"/>
              <w:bottom w:val="single" w:sz="6" w:space="0" w:color="443E3E"/>
              <w:right w:val="single" w:sz="6" w:space="0" w:color="3A3A3A"/>
            </w:tcBorders>
          </w:tcPr>
          <w:p w14:paraId="6D45F603" w14:textId="744BE7E8" w:rsidR="00521A0B" w:rsidRDefault="00F62B1C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z w:val="23"/>
              </w:rPr>
              <w:t>Megan Baker</w:t>
            </w:r>
          </w:p>
        </w:tc>
      </w:tr>
      <w:tr w:rsidR="00521A0B" w14:paraId="17659ABB" w14:textId="77777777" w:rsidTr="00521A0B">
        <w:trPr>
          <w:gridAfter w:val="1"/>
          <w:wAfter w:w="20" w:type="dxa"/>
          <w:trHeight w:hRule="exact" w:val="540"/>
        </w:trPr>
        <w:tc>
          <w:tcPr>
            <w:tcW w:w="3165" w:type="dxa"/>
            <w:tcBorders>
              <w:top w:val="single" w:sz="6" w:space="0" w:color="443E3E"/>
              <w:left w:val="single" w:sz="6" w:space="0" w:color="474747"/>
              <w:bottom w:val="single" w:sz="6" w:space="0" w:color="3E3E3E"/>
              <w:right w:val="single" w:sz="6" w:space="0" w:color="3A3A3A"/>
            </w:tcBorders>
          </w:tcPr>
          <w:p w14:paraId="6ADDF8E3" w14:textId="77777777" w:rsidR="00521A0B" w:rsidRDefault="00521A0B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color w:val="444444"/>
                <w:sz w:val="23"/>
              </w:rPr>
              <w:t>Phone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Number</w:t>
            </w:r>
          </w:p>
        </w:tc>
        <w:tc>
          <w:tcPr>
            <w:tcW w:w="6538" w:type="dxa"/>
            <w:tcBorders>
              <w:top w:val="single" w:sz="6" w:space="0" w:color="443E3E"/>
              <w:left w:val="single" w:sz="6" w:space="0" w:color="3A3A3A"/>
              <w:bottom w:val="single" w:sz="6" w:space="0" w:color="3E3E3E"/>
              <w:right w:val="single" w:sz="6" w:space="0" w:color="3A3A3A"/>
            </w:tcBorders>
          </w:tcPr>
          <w:p w14:paraId="60A20D01" w14:textId="0DAAD133" w:rsidR="00521A0B" w:rsidRDefault="00521A0B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color w:val="444444"/>
                <w:sz w:val="23"/>
              </w:rPr>
              <w:t>509-548-3431</w:t>
            </w:r>
            <w:r w:rsidR="00F62B1C">
              <w:rPr>
                <w:color w:val="444444"/>
                <w:sz w:val="23"/>
              </w:rPr>
              <w:t>x3610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D9D8F9" w14:textId="77777777" w:rsidR="00521A0B" w:rsidRDefault="00521A0B">
            <w:pPr>
              <w:rPr>
                <w:sz w:val="2"/>
                <w:szCs w:val="2"/>
              </w:rPr>
            </w:pPr>
          </w:p>
        </w:tc>
      </w:tr>
      <w:tr w:rsidR="00521A0B" w14:paraId="10A56A7B" w14:textId="77777777" w:rsidTr="00521A0B">
        <w:trPr>
          <w:gridAfter w:val="1"/>
          <w:wAfter w:w="20" w:type="dxa"/>
          <w:trHeight w:hRule="exact" w:val="528"/>
        </w:trPr>
        <w:tc>
          <w:tcPr>
            <w:tcW w:w="3165" w:type="dxa"/>
            <w:tcBorders>
              <w:top w:val="single" w:sz="6" w:space="0" w:color="3E3E3E"/>
              <w:left w:val="single" w:sz="6" w:space="0" w:color="474747"/>
              <w:bottom w:val="single" w:sz="4" w:space="0" w:color="3E3A3E"/>
              <w:right w:val="single" w:sz="6" w:space="0" w:color="3A3A3A"/>
            </w:tcBorders>
          </w:tcPr>
          <w:p w14:paraId="2FEDBC58" w14:textId="77777777" w:rsidR="00521A0B" w:rsidRDefault="00521A0B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color w:val="444444"/>
                <w:sz w:val="23"/>
              </w:rPr>
              <w:t>Email</w:t>
            </w:r>
          </w:p>
        </w:tc>
        <w:tc>
          <w:tcPr>
            <w:tcW w:w="6538" w:type="dxa"/>
            <w:tcBorders>
              <w:top w:val="single" w:sz="6" w:space="0" w:color="3E3E3E"/>
              <w:left w:val="single" w:sz="6" w:space="0" w:color="3A3A3A"/>
              <w:bottom w:val="single" w:sz="4" w:space="0" w:color="3E3A3E"/>
              <w:right w:val="single" w:sz="6" w:space="0" w:color="3A3A3A"/>
            </w:tcBorders>
          </w:tcPr>
          <w:p w14:paraId="4E5F4F97" w14:textId="269D2F27" w:rsidR="00521A0B" w:rsidRDefault="00000000">
            <w:pPr>
              <w:pStyle w:val="TableParagraph"/>
              <w:spacing w:before="5"/>
              <w:ind w:left="111"/>
              <w:rPr>
                <w:sz w:val="23"/>
              </w:rPr>
            </w:pPr>
            <w:hyperlink r:id="rId12" w:tooltip="mailto:megan.baker@cascademedical.org" w:history="1">
              <w:r w:rsidR="00F62B1C">
                <w:rPr>
                  <w:rStyle w:val="Hyperlink"/>
                  <w:rFonts w:ascii="Arial" w:hAnsi="Arial" w:cs="Arial"/>
                  <w:color w:val="0078D4"/>
                  <w:sz w:val="20"/>
                  <w:szCs w:val="20"/>
                  <w:shd w:val="clear" w:color="auto" w:fill="FFFFFF"/>
                </w:rPr>
                <w:t>megan.baker@cascademedical.org</w:t>
              </w:r>
            </w:hyperlink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D229B" w14:textId="77777777" w:rsidR="00521A0B" w:rsidRDefault="00521A0B">
            <w:pPr>
              <w:rPr>
                <w:sz w:val="2"/>
                <w:szCs w:val="2"/>
              </w:rPr>
            </w:pPr>
          </w:p>
        </w:tc>
      </w:tr>
      <w:tr w:rsidR="00521A0B" w14:paraId="572CB868" w14:textId="77777777" w:rsidTr="00521A0B">
        <w:trPr>
          <w:gridAfter w:val="2"/>
          <w:wAfter w:w="68" w:type="dxa"/>
          <w:trHeight w:hRule="exact" w:val="902"/>
        </w:trPr>
        <w:tc>
          <w:tcPr>
            <w:tcW w:w="3165" w:type="dxa"/>
            <w:tcBorders>
              <w:top w:val="single" w:sz="4" w:space="0" w:color="3E3A3E"/>
              <w:left w:val="single" w:sz="4" w:space="0" w:color="3E3E3E"/>
              <w:bottom w:val="single" w:sz="6" w:space="0" w:color="3E3E3E"/>
              <w:right w:val="single" w:sz="6" w:space="0" w:color="444444"/>
            </w:tcBorders>
          </w:tcPr>
          <w:p w14:paraId="34F29FD1" w14:textId="77777777" w:rsidR="00521A0B" w:rsidRDefault="00521A0B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color w:val="444444"/>
                <w:sz w:val="23"/>
              </w:rPr>
              <w:t>Address</w:t>
            </w:r>
            <w:r>
              <w:rPr>
                <w:color w:val="444444"/>
                <w:spacing w:val="2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of</w:t>
            </w:r>
            <w:r>
              <w:rPr>
                <w:color w:val="444444"/>
                <w:spacing w:val="30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apartment:</w:t>
            </w:r>
          </w:p>
        </w:tc>
        <w:tc>
          <w:tcPr>
            <w:tcW w:w="6538" w:type="dxa"/>
            <w:tcBorders>
              <w:top w:val="single" w:sz="4" w:space="0" w:color="3E3A3E"/>
              <w:left w:val="single" w:sz="6" w:space="0" w:color="444444"/>
              <w:bottom w:val="single" w:sz="6" w:space="0" w:color="3E3E3E"/>
              <w:right w:val="single" w:sz="6" w:space="0" w:color="444444"/>
            </w:tcBorders>
          </w:tcPr>
          <w:p w14:paraId="5AE9D211" w14:textId="77777777" w:rsidR="00521A0B" w:rsidRDefault="00521A0B">
            <w:pPr>
              <w:pStyle w:val="TableParagraph"/>
              <w:spacing w:before="10" w:line="256" w:lineRule="auto"/>
              <w:ind w:left="106" w:right="57"/>
              <w:rPr>
                <w:sz w:val="23"/>
              </w:rPr>
            </w:pPr>
            <w:proofErr w:type="spellStart"/>
            <w:r>
              <w:rPr>
                <w:color w:val="444444"/>
                <w:sz w:val="23"/>
              </w:rPr>
              <w:t>Alpenblick</w:t>
            </w:r>
            <w:proofErr w:type="spellEnd"/>
            <w:r>
              <w:rPr>
                <w:color w:val="444444"/>
                <w:sz w:val="23"/>
              </w:rPr>
              <w:t xml:space="preserve"> Condominiums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325</w:t>
            </w:r>
            <w:r>
              <w:rPr>
                <w:color w:val="444444"/>
                <w:spacing w:val="1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Division</w:t>
            </w:r>
            <w:r>
              <w:rPr>
                <w:color w:val="444444"/>
                <w:spacing w:val="1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St.</w:t>
            </w:r>
            <w:r>
              <w:rPr>
                <w:color w:val="444444"/>
                <w:spacing w:val="1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#</w:t>
            </w:r>
            <w:r>
              <w:rPr>
                <w:color w:val="444444"/>
                <w:spacing w:val="17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107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Leavenworth,</w:t>
            </w:r>
          </w:p>
        </w:tc>
      </w:tr>
      <w:tr w:rsidR="002E5B75" w14:paraId="36731E3B" w14:textId="77777777" w:rsidTr="00521A0B">
        <w:trPr>
          <w:trHeight w:hRule="exact" w:val="560"/>
        </w:trPr>
        <w:tc>
          <w:tcPr>
            <w:tcW w:w="3165" w:type="dxa"/>
            <w:tcBorders>
              <w:top w:val="single" w:sz="6" w:space="0" w:color="3E3E3E"/>
              <w:left w:val="single" w:sz="4" w:space="0" w:color="3E3E3E"/>
              <w:right w:val="single" w:sz="6" w:space="0" w:color="444444"/>
            </w:tcBorders>
          </w:tcPr>
          <w:p w14:paraId="69AB4CA3" w14:textId="77777777" w:rsidR="002E5B75" w:rsidRDefault="006F2283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Parking</w:t>
            </w:r>
            <w:r>
              <w:rPr>
                <w:color w:val="444444"/>
                <w:spacing w:val="2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Space</w:t>
            </w:r>
          </w:p>
        </w:tc>
        <w:tc>
          <w:tcPr>
            <w:tcW w:w="6538" w:type="dxa"/>
            <w:tcBorders>
              <w:top w:val="single" w:sz="6" w:space="0" w:color="3E3E3E"/>
              <w:left w:val="single" w:sz="6" w:space="0" w:color="444444"/>
              <w:right w:val="nil"/>
            </w:tcBorders>
          </w:tcPr>
          <w:p w14:paraId="6BA807C4" w14:textId="77777777" w:rsidR="002E5B75" w:rsidRDefault="00F6705D">
            <w:pPr>
              <w:pStyle w:val="TableParagraph"/>
              <w:spacing w:before="5"/>
              <w:ind w:left="131"/>
              <w:rPr>
                <w:sz w:val="23"/>
              </w:rPr>
            </w:pPr>
            <w:r>
              <w:rPr>
                <w:color w:val="444444"/>
                <w:sz w:val="23"/>
              </w:rPr>
              <w:t>9</w:t>
            </w:r>
          </w:p>
        </w:tc>
        <w:tc>
          <w:tcPr>
            <w:tcW w:w="48" w:type="dxa"/>
            <w:tcBorders>
              <w:top w:val="single" w:sz="6" w:space="0" w:color="3E3E3E"/>
              <w:left w:val="nil"/>
              <w:right w:val="nil"/>
            </w:tcBorders>
          </w:tcPr>
          <w:p w14:paraId="283EE264" w14:textId="77777777" w:rsidR="002E5B75" w:rsidRDefault="002E5B75">
            <w:pPr>
              <w:pStyle w:val="TableParagraph"/>
              <w:spacing w:before="35"/>
              <w:ind w:left="53"/>
              <w:rPr>
                <w:sz w:val="23"/>
              </w:rPr>
            </w:pPr>
          </w:p>
        </w:tc>
        <w:tc>
          <w:tcPr>
            <w:tcW w:w="20" w:type="dxa"/>
            <w:tcBorders>
              <w:top w:val="single" w:sz="6" w:space="0" w:color="3E3E3E"/>
              <w:left w:val="nil"/>
              <w:right w:val="single" w:sz="4" w:space="0" w:color="8B807B"/>
            </w:tcBorders>
          </w:tcPr>
          <w:p w14:paraId="0F7FD74B" w14:textId="77777777" w:rsidR="002E5B75" w:rsidRDefault="002E5B75">
            <w:pPr>
              <w:pStyle w:val="TableParagraph"/>
            </w:pPr>
          </w:p>
        </w:tc>
      </w:tr>
      <w:tr w:rsidR="002E5B75" w14:paraId="4BB1604C" w14:textId="77777777" w:rsidTr="00FA26B8">
        <w:trPr>
          <w:gridAfter w:val="2"/>
          <w:wAfter w:w="68" w:type="dxa"/>
          <w:trHeight w:hRule="exact" w:val="1385"/>
        </w:trPr>
        <w:tc>
          <w:tcPr>
            <w:tcW w:w="3165" w:type="dxa"/>
            <w:tcBorders>
              <w:left w:val="single" w:sz="4" w:space="0" w:color="3E3E3E"/>
              <w:bottom w:val="single" w:sz="6" w:space="0" w:color="3E3A3E"/>
              <w:right w:val="single" w:sz="6" w:space="0" w:color="444444"/>
            </w:tcBorders>
          </w:tcPr>
          <w:p w14:paraId="795B89EF" w14:textId="77777777" w:rsidR="002E5B75" w:rsidRDefault="006F2283">
            <w:pPr>
              <w:pStyle w:val="TableParagraph"/>
              <w:spacing w:before="5" w:line="249" w:lineRule="auto"/>
              <w:ind w:left="112" w:right="420"/>
              <w:jc w:val="both"/>
              <w:rPr>
                <w:sz w:val="23"/>
              </w:rPr>
            </w:pPr>
            <w:r>
              <w:rPr>
                <w:color w:val="444444"/>
                <w:sz w:val="23"/>
              </w:rPr>
              <w:t>Items Provided (</w:t>
            </w:r>
            <w:proofErr w:type="gramStart"/>
            <w:r>
              <w:rPr>
                <w:color w:val="444444"/>
                <w:sz w:val="23"/>
              </w:rPr>
              <w:t>i.e.</w:t>
            </w:r>
            <w:proofErr w:type="gramEnd"/>
            <w:r>
              <w:rPr>
                <w:color w:val="444444"/>
                <w:sz w:val="23"/>
              </w:rPr>
              <w:t xml:space="preserve"> dishes,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microwav</w:t>
            </w:r>
            <w:r>
              <w:rPr>
                <w:color w:val="2B2A2A"/>
                <w:sz w:val="23"/>
              </w:rPr>
              <w:t>e</w:t>
            </w:r>
            <w:r>
              <w:rPr>
                <w:color w:val="444444"/>
                <w:sz w:val="23"/>
              </w:rPr>
              <w:t>, sheets, towels,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etc.):</w:t>
            </w:r>
          </w:p>
        </w:tc>
        <w:tc>
          <w:tcPr>
            <w:tcW w:w="6538" w:type="dxa"/>
            <w:tcBorders>
              <w:left w:val="single" w:sz="6" w:space="0" w:color="444444"/>
              <w:bottom w:val="single" w:sz="6" w:space="0" w:color="3E3A3E"/>
              <w:right w:val="single" w:sz="4" w:space="0" w:color="AEACAC"/>
            </w:tcBorders>
          </w:tcPr>
          <w:p w14:paraId="47C7811F" w14:textId="77777777" w:rsidR="002E5B75" w:rsidRDefault="006F2283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Microwave</w:t>
            </w:r>
            <w:r>
              <w:rPr>
                <w:color w:val="444444"/>
                <w:spacing w:val="19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oven,</w:t>
            </w:r>
            <w:r>
              <w:rPr>
                <w:color w:val="444444"/>
                <w:spacing w:val="18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stove,</w:t>
            </w:r>
            <w:r>
              <w:rPr>
                <w:color w:val="444444"/>
                <w:spacing w:val="18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refrigerator</w:t>
            </w:r>
            <w:r>
              <w:rPr>
                <w:sz w:val="23"/>
              </w:rPr>
              <w:t>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fully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furnished,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has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linens,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dishes,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TV</w:t>
            </w:r>
          </w:p>
        </w:tc>
      </w:tr>
      <w:tr w:rsidR="002E5B75" w14:paraId="3AB7E38A" w14:textId="77777777" w:rsidTr="00FA26B8">
        <w:trPr>
          <w:gridAfter w:val="2"/>
          <w:wAfter w:w="68" w:type="dxa"/>
          <w:trHeight w:hRule="exact" w:val="420"/>
        </w:trPr>
        <w:tc>
          <w:tcPr>
            <w:tcW w:w="3165" w:type="dxa"/>
            <w:tcBorders>
              <w:top w:val="single" w:sz="6" w:space="0" w:color="3E3A3E"/>
              <w:left w:val="single" w:sz="4" w:space="0" w:color="3E3E3E"/>
              <w:bottom w:val="single" w:sz="6" w:space="0" w:color="3E3A3A"/>
              <w:right w:val="single" w:sz="6" w:space="0" w:color="444444"/>
            </w:tcBorders>
          </w:tcPr>
          <w:p w14:paraId="6EC81BDF" w14:textId="77777777" w:rsidR="002E5B75" w:rsidRDefault="006F2283">
            <w:pPr>
              <w:pStyle w:val="TableParagraph"/>
              <w:spacing w:before="5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Laundry</w:t>
            </w:r>
            <w:r>
              <w:rPr>
                <w:color w:val="444444"/>
                <w:spacing w:val="3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facilities</w:t>
            </w:r>
          </w:p>
        </w:tc>
        <w:tc>
          <w:tcPr>
            <w:tcW w:w="6538" w:type="dxa"/>
            <w:tcBorders>
              <w:top w:val="single" w:sz="6" w:space="0" w:color="3E3A3E"/>
              <w:left w:val="single" w:sz="6" w:space="0" w:color="444444"/>
              <w:bottom w:val="single" w:sz="6" w:space="0" w:color="3E3A3A"/>
              <w:right w:val="single" w:sz="4" w:space="0" w:color="AEACAC"/>
            </w:tcBorders>
          </w:tcPr>
          <w:p w14:paraId="0DE2392B" w14:textId="77777777" w:rsidR="002E5B75" w:rsidRDefault="006F2283">
            <w:pPr>
              <w:pStyle w:val="TableParagraph"/>
              <w:spacing w:before="5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Available</w:t>
            </w:r>
            <w:r w:rsidR="00F6705D">
              <w:rPr>
                <w:color w:val="444444"/>
                <w:sz w:val="23"/>
              </w:rPr>
              <w:t xml:space="preserve"> – coin operated machines</w:t>
            </w:r>
          </w:p>
        </w:tc>
      </w:tr>
      <w:tr w:rsidR="002E5B75" w14:paraId="73F76C99" w14:textId="77777777" w:rsidTr="00FA26B8">
        <w:trPr>
          <w:gridAfter w:val="2"/>
          <w:wAfter w:w="68" w:type="dxa"/>
          <w:trHeight w:hRule="exact" w:val="1198"/>
        </w:trPr>
        <w:tc>
          <w:tcPr>
            <w:tcW w:w="3165" w:type="dxa"/>
            <w:tcBorders>
              <w:top w:val="single" w:sz="6" w:space="0" w:color="3E3A3A"/>
              <w:left w:val="single" w:sz="4" w:space="0" w:color="3E3E3E"/>
              <w:bottom w:val="single" w:sz="4" w:space="0" w:color="3A3A3A"/>
              <w:right w:val="single" w:sz="6" w:space="0" w:color="444444"/>
            </w:tcBorders>
          </w:tcPr>
          <w:p w14:paraId="3BA0F276" w14:textId="77777777" w:rsidR="002E5B75" w:rsidRDefault="006F2283">
            <w:pPr>
              <w:pStyle w:val="TableParagraph"/>
              <w:spacing w:before="11" w:line="244" w:lineRule="auto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Additional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information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about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housing</w:t>
            </w:r>
          </w:p>
        </w:tc>
        <w:tc>
          <w:tcPr>
            <w:tcW w:w="6538" w:type="dxa"/>
            <w:tcBorders>
              <w:top w:val="single" w:sz="6" w:space="0" w:color="3E3A3A"/>
              <w:left w:val="single" w:sz="6" w:space="0" w:color="444444"/>
              <w:bottom w:val="single" w:sz="4" w:space="0" w:color="3A3A3A"/>
              <w:right w:val="single" w:sz="4" w:space="0" w:color="B8B3B3"/>
            </w:tcBorders>
          </w:tcPr>
          <w:p w14:paraId="28825DBA" w14:textId="77777777" w:rsidR="002E5B75" w:rsidRDefault="006F2283" w:rsidP="006F2283">
            <w:pPr>
              <w:pStyle w:val="TableParagraph"/>
              <w:spacing w:before="6" w:line="249" w:lineRule="auto"/>
              <w:ind w:left="106" w:right="361"/>
              <w:rPr>
                <w:sz w:val="23"/>
              </w:rPr>
            </w:pPr>
            <w:r>
              <w:rPr>
                <w:color w:val="444444"/>
                <w:sz w:val="23"/>
              </w:rPr>
              <w:t>AHOA-All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residents review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and sign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residence policy</w:t>
            </w:r>
            <w:r>
              <w:rPr>
                <w:color w:val="2B2A2A"/>
                <w:sz w:val="23"/>
              </w:rPr>
              <w:t>/</w:t>
            </w:r>
            <w:r>
              <w:rPr>
                <w:color w:val="444444"/>
                <w:sz w:val="23"/>
              </w:rPr>
              <w:t>registration</w:t>
            </w:r>
          </w:p>
          <w:p w14:paraId="2C527FA3" w14:textId="77777777" w:rsidR="002E5B75" w:rsidRDefault="006F2283">
            <w:pPr>
              <w:pStyle w:val="TableParagraph"/>
              <w:spacing w:line="244" w:lineRule="auto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Students should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plan to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arrive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no later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than 3</w:t>
            </w:r>
            <w:r>
              <w:rPr>
                <w:color w:val="444444"/>
                <w:spacing w:val="-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 xml:space="preserve">PM </w:t>
            </w:r>
            <w:r w:rsidR="00F6705D">
              <w:rPr>
                <w:color w:val="444444"/>
                <w:sz w:val="23"/>
              </w:rPr>
              <w:t xml:space="preserve">on Sunday </w:t>
            </w:r>
            <w:r>
              <w:rPr>
                <w:color w:val="444444"/>
                <w:sz w:val="23"/>
              </w:rPr>
              <w:t>to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be</w:t>
            </w:r>
            <w:r>
              <w:rPr>
                <w:color w:val="444444"/>
                <w:spacing w:val="-7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 xml:space="preserve">oriented to </w:t>
            </w:r>
            <w:proofErr w:type="gramStart"/>
            <w:r>
              <w:rPr>
                <w:color w:val="444444"/>
                <w:sz w:val="23"/>
              </w:rPr>
              <w:t>the</w:t>
            </w:r>
            <w:r w:rsidR="00F6705D">
              <w:rPr>
                <w:color w:val="444444"/>
                <w:sz w:val="23"/>
              </w:rPr>
              <w:t xml:space="preserve"> </w:t>
            </w:r>
            <w:r>
              <w:rPr>
                <w:color w:val="444444"/>
                <w:spacing w:val="-5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apartment</w:t>
            </w:r>
            <w:proofErr w:type="gramEnd"/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by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 member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of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the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facilities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team</w:t>
            </w:r>
            <w:r>
              <w:rPr>
                <w:color w:val="444444"/>
                <w:spacing w:val="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or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Jill.</w:t>
            </w:r>
          </w:p>
        </w:tc>
      </w:tr>
      <w:tr w:rsidR="002E5B75" w14:paraId="6689E4D7" w14:textId="77777777" w:rsidTr="00FA26B8">
        <w:trPr>
          <w:gridAfter w:val="2"/>
          <w:wAfter w:w="68" w:type="dxa"/>
          <w:trHeight w:hRule="exact" w:val="820"/>
        </w:trPr>
        <w:tc>
          <w:tcPr>
            <w:tcW w:w="3165" w:type="dxa"/>
            <w:tcBorders>
              <w:top w:val="single" w:sz="4" w:space="0" w:color="3A3A3A"/>
              <w:left w:val="single" w:sz="6" w:space="0" w:color="3E3E3E"/>
              <w:bottom w:val="single" w:sz="4" w:space="0" w:color="3A3A3A"/>
              <w:right w:val="single" w:sz="6" w:space="0" w:color="3E3E3E"/>
            </w:tcBorders>
          </w:tcPr>
          <w:p w14:paraId="760E285C" w14:textId="77777777" w:rsidR="002E5B75" w:rsidRDefault="002E5B75">
            <w:pPr>
              <w:pStyle w:val="TableParagraph"/>
            </w:pPr>
          </w:p>
        </w:tc>
        <w:tc>
          <w:tcPr>
            <w:tcW w:w="6538" w:type="dxa"/>
            <w:tcBorders>
              <w:top w:val="single" w:sz="4" w:space="0" w:color="3A3A3A"/>
              <w:left w:val="single" w:sz="6" w:space="0" w:color="3E3E3E"/>
              <w:bottom w:val="single" w:sz="4" w:space="0" w:color="3A3A3A"/>
              <w:right w:val="single" w:sz="2" w:space="0" w:color="B3B3B3"/>
            </w:tcBorders>
          </w:tcPr>
          <w:p w14:paraId="182F3827" w14:textId="77777777" w:rsidR="002E5B75" w:rsidRDefault="006F2283">
            <w:pPr>
              <w:pStyle w:val="TableParagraph"/>
              <w:spacing w:before="10" w:line="254" w:lineRule="auto"/>
              <w:ind w:left="111" w:firstLine="5"/>
              <w:rPr>
                <w:sz w:val="23"/>
              </w:rPr>
            </w:pPr>
            <w:r>
              <w:rPr>
                <w:color w:val="444444"/>
                <w:sz w:val="23"/>
              </w:rPr>
              <w:t xml:space="preserve">This is a </w:t>
            </w:r>
            <w:r>
              <w:rPr>
                <w:color w:val="2B2A2A"/>
                <w:sz w:val="23"/>
              </w:rPr>
              <w:t>s</w:t>
            </w:r>
            <w:r>
              <w:rPr>
                <w:color w:val="444444"/>
                <w:sz w:val="23"/>
              </w:rPr>
              <w:t>ecure building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and AHOA rules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on residential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occupancy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compliance</w:t>
            </w:r>
            <w:r>
              <w:rPr>
                <w:color w:val="444444"/>
                <w:spacing w:val="1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permitted.</w:t>
            </w:r>
            <w:r>
              <w:rPr>
                <w:color w:val="444444"/>
                <w:spacing w:val="1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No</w:t>
            </w:r>
            <w:r>
              <w:rPr>
                <w:color w:val="444444"/>
                <w:spacing w:val="13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pets.</w:t>
            </w:r>
          </w:p>
        </w:tc>
      </w:tr>
      <w:tr w:rsidR="002E5B75" w14:paraId="227B9912" w14:textId="77777777" w:rsidTr="00FA26B8">
        <w:trPr>
          <w:gridAfter w:val="2"/>
          <w:wAfter w:w="68" w:type="dxa"/>
          <w:trHeight w:hRule="exact" w:val="819"/>
        </w:trPr>
        <w:tc>
          <w:tcPr>
            <w:tcW w:w="3165" w:type="dxa"/>
            <w:tcBorders>
              <w:top w:val="single" w:sz="4" w:space="0" w:color="3A3A3A"/>
              <w:left w:val="single" w:sz="6" w:space="0" w:color="3E3E3E"/>
              <w:bottom w:val="single" w:sz="4" w:space="0" w:color="443E44"/>
              <w:right w:val="single" w:sz="6" w:space="0" w:color="3E3E3E"/>
            </w:tcBorders>
          </w:tcPr>
          <w:p w14:paraId="531D008B" w14:textId="77777777" w:rsidR="002E5B75" w:rsidRDefault="002E5B75">
            <w:pPr>
              <w:pStyle w:val="TableParagraph"/>
            </w:pPr>
          </w:p>
        </w:tc>
        <w:tc>
          <w:tcPr>
            <w:tcW w:w="6538" w:type="dxa"/>
            <w:tcBorders>
              <w:top w:val="single" w:sz="4" w:space="0" w:color="3A3A3A"/>
              <w:left w:val="single" w:sz="6" w:space="0" w:color="3E3E3E"/>
              <w:bottom w:val="single" w:sz="4" w:space="0" w:color="443E44"/>
              <w:right w:val="single" w:sz="2" w:space="0" w:color="B3B3B3"/>
            </w:tcBorders>
          </w:tcPr>
          <w:p w14:paraId="1AAAB8AE" w14:textId="0968CF16" w:rsidR="002E5B75" w:rsidRDefault="006F2283">
            <w:pPr>
              <w:pStyle w:val="TableParagraph"/>
              <w:spacing w:before="10"/>
              <w:ind w:left="116"/>
              <w:rPr>
                <w:sz w:val="23"/>
              </w:rPr>
            </w:pPr>
            <w:r>
              <w:rPr>
                <w:color w:val="444444"/>
                <w:sz w:val="23"/>
              </w:rPr>
              <w:t>Updated:</w:t>
            </w:r>
            <w:r w:rsidR="003770FB">
              <w:rPr>
                <w:color w:val="444444"/>
                <w:sz w:val="23"/>
              </w:rPr>
              <w:t xml:space="preserve"> </w:t>
            </w:r>
            <w:r w:rsidR="006A0BF3">
              <w:rPr>
                <w:color w:val="444444"/>
                <w:sz w:val="23"/>
              </w:rPr>
              <w:t>January 2024</w:t>
            </w:r>
          </w:p>
        </w:tc>
      </w:tr>
    </w:tbl>
    <w:p w14:paraId="7AAC014E" w14:textId="77777777" w:rsidR="00AE476E" w:rsidRDefault="00AE476E"/>
    <w:sectPr w:rsidR="00AE476E">
      <w:pgSz w:w="12240" w:h="15840"/>
      <w:pgMar w:top="1500" w:right="60" w:bottom="0" w:left="150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94EF" w14:textId="77777777" w:rsidR="00B8695E" w:rsidRDefault="00B8695E">
      <w:r>
        <w:separator/>
      </w:r>
    </w:p>
  </w:endnote>
  <w:endnote w:type="continuationSeparator" w:id="0">
    <w:p w14:paraId="58EB5541" w14:textId="77777777" w:rsidR="00B8695E" w:rsidRDefault="00B8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0CB7" w14:textId="77777777" w:rsidR="002E5B75" w:rsidRDefault="00521A0B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1B8C4006" wp14:editId="6E80ED0F">
              <wp:simplePos x="0" y="0"/>
              <wp:positionH relativeFrom="page">
                <wp:posOffset>0</wp:posOffset>
              </wp:positionH>
              <wp:positionV relativeFrom="page">
                <wp:posOffset>10052050</wp:posOffset>
              </wp:positionV>
              <wp:extent cx="7753985" cy="0"/>
              <wp:effectExtent l="0" t="0" r="5715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5398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74747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6012B" id="Line 1" o:spid="_x0000_s1026" style="position:absolute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5pt" to="610.5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" strokecolor="#747474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713A" w14:textId="77777777" w:rsidR="00B8695E" w:rsidRDefault="00B8695E">
      <w:r>
        <w:separator/>
      </w:r>
    </w:p>
  </w:footnote>
  <w:footnote w:type="continuationSeparator" w:id="0">
    <w:p w14:paraId="34BCC2B7" w14:textId="77777777" w:rsidR="00B8695E" w:rsidRDefault="00B8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E41" w14:textId="77777777" w:rsidR="002E5B75" w:rsidRDefault="00521A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6C66ABD4" wp14:editId="39DAD78E">
              <wp:simplePos x="0" y="0"/>
              <wp:positionH relativeFrom="page">
                <wp:posOffset>2661920</wp:posOffset>
              </wp:positionH>
              <wp:positionV relativeFrom="page">
                <wp:posOffset>499110</wp:posOffset>
              </wp:positionV>
              <wp:extent cx="2088515" cy="187325"/>
              <wp:effectExtent l="0" t="0" r="6985" b="317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85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35235" w14:textId="77777777" w:rsidR="002E5B75" w:rsidRDefault="006F2283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FAMED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633-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LEAVENWORTH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3BE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9.6pt;margin-top:39.3pt;width:164.45pt;height:14.7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" filled="f" stroked="f">
              <v:path arrowok="t"/>
              <v:textbox inset="0,0,0,0">
                <w:txbxContent>
                  <w:p w14:paraId="577C9282" w14:textId="77777777" w:rsidR="002E5B75" w:rsidRDefault="006F2283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FAMED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633-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LEAVENWORTH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6151"/>
    <w:multiLevelType w:val="hybridMultilevel"/>
    <w:tmpl w:val="63AE8914"/>
    <w:lvl w:ilvl="0" w:tplc="5470B5E6">
      <w:numFmt w:val="bullet"/>
      <w:lvlText w:val="•"/>
      <w:lvlJc w:val="left"/>
      <w:pPr>
        <w:ind w:left="97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030"/>
        <w:w w:val="127"/>
        <w:sz w:val="23"/>
        <w:szCs w:val="23"/>
        <w:lang w:val="en-US" w:eastAsia="en-US" w:bidi="ar-SA"/>
      </w:rPr>
    </w:lvl>
    <w:lvl w:ilvl="1" w:tplc="C220CA42">
      <w:numFmt w:val="bullet"/>
      <w:lvlText w:val="•"/>
      <w:lvlJc w:val="left"/>
      <w:pPr>
        <w:ind w:left="1950" w:hanging="345"/>
      </w:pPr>
      <w:rPr>
        <w:rFonts w:hint="default"/>
        <w:lang w:val="en-US" w:eastAsia="en-US" w:bidi="ar-SA"/>
      </w:rPr>
    </w:lvl>
    <w:lvl w:ilvl="2" w:tplc="FD820D1E">
      <w:numFmt w:val="bullet"/>
      <w:lvlText w:val="•"/>
      <w:lvlJc w:val="left"/>
      <w:pPr>
        <w:ind w:left="2920" w:hanging="345"/>
      </w:pPr>
      <w:rPr>
        <w:rFonts w:hint="default"/>
        <w:lang w:val="en-US" w:eastAsia="en-US" w:bidi="ar-SA"/>
      </w:rPr>
    </w:lvl>
    <w:lvl w:ilvl="3" w:tplc="9B5A3EB0">
      <w:numFmt w:val="bullet"/>
      <w:lvlText w:val="•"/>
      <w:lvlJc w:val="left"/>
      <w:pPr>
        <w:ind w:left="3890" w:hanging="345"/>
      </w:pPr>
      <w:rPr>
        <w:rFonts w:hint="default"/>
        <w:lang w:val="en-US" w:eastAsia="en-US" w:bidi="ar-SA"/>
      </w:rPr>
    </w:lvl>
    <w:lvl w:ilvl="4" w:tplc="49522FFC">
      <w:numFmt w:val="bullet"/>
      <w:lvlText w:val="•"/>
      <w:lvlJc w:val="left"/>
      <w:pPr>
        <w:ind w:left="4860" w:hanging="345"/>
      </w:pPr>
      <w:rPr>
        <w:rFonts w:hint="default"/>
        <w:lang w:val="en-US" w:eastAsia="en-US" w:bidi="ar-SA"/>
      </w:rPr>
    </w:lvl>
    <w:lvl w:ilvl="5" w:tplc="21B6ACE8">
      <w:numFmt w:val="bullet"/>
      <w:lvlText w:val="•"/>
      <w:lvlJc w:val="left"/>
      <w:pPr>
        <w:ind w:left="5830" w:hanging="345"/>
      </w:pPr>
      <w:rPr>
        <w:rFonts w:hint="default"/>
        <w:lang w:val="en-US" w:eastAsia="en-US" w:bidi="ar-SA"/>
      </w:rPr>
    </w:lvl>
    <w:lvl w:ilvl="6" w:tplc="E30E54BC">
      <w:numFmt w:val="bullet"/>
      <w:lvlText w:val="•"/>
      <w:lvlJc w:val="left"/>
      <w:pPr>
        <w:ind w:left="6800" w:hanging="345"/>
      </w:pPr>
      <w:rPr>
        <w:rFonts w:hint="default"/>
        <w:lang w:val="en-US" w:eastAsia="en-US" w:bidi="ar-SA"/>
      </w:rPr>
    </w:lvl>
    <w:lvl w:ilvl="7" w:tplc="24A4F6D0">
      <w:numFmt w:val="bullet"/>
      <w:lvlText w:val="•"/>
      <w:lvlJc w:val="left"/>
      <w:pPr>
        <w:ind w:left="7770" w:hanging="345"/>
      </w:pPr>
      <w:rPr>
        <w:rFonts w:hint="default"/>
        <w:lang w:val="en-US" w:eastAsia="en-US" w:bidi="ar-SA"/>
      </w:rPr>
    </w:lvl>
    <w:lvl w:ilvl="8" w:tplc="360497A2">
      <w:numFmt w:val="bullet"/>
      <w:lvlText w:val="•"/>
      <w:lvlJc w:val="left"/>
      <w:pPr>
        <w:ind w:left="8740" w:hanging="345"/>
      </w:pPr>
      <w:rPr>
        <w:rFonts w:hint="default"/>
        <w:lang w:val="en-US" w:eastAsia="en-US" w:bidi="ar-SA"/>
      </w:rPr>
    </w:lvl>
  </w:abstractNum>
  <w:num w:numId="1" w16cid:durableId="205615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75"/>
    <w:rsid w:val="00000538"/>
    <w:rsid w:val="001F00B9"/>
    <w:rsid w:val="002E5B75"/>
    <w:rsid w:val="003770FB"/>
    <w:rsid w:val="00521A0B"/>
    <w:rsid w:val="00616C3B"/>
    <w:rsid w:val="006A0BF3"/>
    <w:rsid w:val="006F2283"/>
    <w:rsid w:val="00826919"/>
    <w:rsid w:val="00AE476E"/>
    <w:rsid w:val="00AE6491"/>
    <w:rsid w:val="00B8695E"/>
    <w:rsid w:val="00BD0DDF"/>
    <w:rsid w:val="00CA6B5A"/>
    <w:rsid w:val="00CC4252"/>
    <w:rsid w:val="00CF1310"/>
    <w:rsid w:val="00D6762C"/>
    <w:rsid w:val="00F62B1C"/>
    <w:rsid w:val="00F6705D"/>
    <w:rsid w:val="00FA26B8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ED682"/>
  <w15:docId w15:val="{D9D8BF58-8C71-46D8-B073-ABD0C40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76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A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0BF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77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kendall@cascademedic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ascademedical.org" TargetMode="External"/><Relationship Id="rId12" Type="http://schemas.openxmlformats.org/officeDocument/2006/relationships/hyperlink" Target="mailto:megan.baker@cascademedi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.wefel@cascademedic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Vincent</dc:creator>
  <cp:lastModifiedBy>Max Keyes</cp:lastModifiedBy>
  <cp:revision>2</cp:revision>
  <cp:lastPrinted>2021-10-08T00:06:00Z</cp:lastPrinted>
  <dcterms:created xsi:type="dcterms:W3CDTF">2024-02-02T20:10:00Z</dcterms:created>
  <dcterms:modified xsi:type="dcterms:W3CDTF">2024-02-02T20:10:00Z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2021-10-07T00:00:00Z</vt:filetime>
  </property>
</Properties>
</file>