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907" w14:textId="7C0A8FBF" w:rsidR="00016C06" w:rsidRPr="00016C06" w:rsidRDefault="00016C06" w:rsidP="00016C06">
      <w:pPr>
        <w:spacing w:after="0"/>
        <w:rPr>
          <w:b/>
          <w:bCs/>
          <w:sz w:val="28"/>
          <w:szCs w:val="28"/>
        </w:rPr>
      </w:pPr>
      <w:r w:rsidRPr="00016C06">
        <w:rPr>
          <w:b/>
          <w:bCs/>
          <w:sz w:val="28"/>
          <w:szCs w:val="28"/>
        </w:rPr>
        <w:t xml:space="preserve">Family Medicine – Wenatchee </w:t>
      </w:r>
      <w:r>
        <w:rPr>
          <w:b/>
          <w:bCs/>
          <w:sz w:val="28"/>
          <w:szCs w:val="28"/>
        </w:rPr>
        <w:t>(</w:t>
      </w:r>
      <w:hyperlink r:id="rId9" w:history="1">
        <w:r w:rsidRPr="00016C06">
          <w:rPr>
            <w:rStyle w:val="Hyperlink"/>
            <w:b/>
            <w:bCs/>
            <w:sz w:val="28"/>
            <w:szCs w:val="28"/>
          </w:rPr>
          <w:t>Confluence Health</w:t>
        </w:r>
      </w:hyperlink>
      <w:r>
        <w:rPr>
          <w:b/>
          <w:bCs/>
          <w:sz w:val="28"/>
          <w:szCs w:val="28"/>
        </w:rPr>
        <w:t>)</w:t>
      </w:r>
    </w:p>
    <w:p w14:paraId="75905CE9" w14:textId="77777777" w:rsidR="00016C06" w:rsidRPr="00016C06" w:rsidRDefault="00016C06" w:rsidP="00016C06">
      <w:pPr>
        <w:spacing w:after="0"/>
        <w:rPr>
          <w:b/>
          <w:bCs/>
        </w:rPr>
      </w:pPr>
    </w:p>
    <w:p w14:paraId="7373717E" w14:textId="77777777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Site Director:</w:t>
      </w:r>
    </w:p>
    <w:p w14:paraId="746B3B2F" w14:textId="4F963AFC" w:rsidR="00016C06" w:rsidRPr="00016C06" w:rsidRDefault="00FC4618" w:rsidP="00016C06">
      <w:pPr>
        <w:spacing w:after="0"/>
      </w:pPr>
      <w:r>
        <w:t>Kara Stoll</w:t>
      </w:r>
      <w:r w:rsidR="00016C06" w:rsidRPr="00016C06">
        <w:t xml:space="preserve"> </w:t>
      </w:r>
      <w:r>
        <w:t>–</w:t>
      </w:r>
      <w:r w:rsidR="00016C06" w:rsidRPr="00016C06">
        <w:t xml:space="preserve"> </w:t>
      </w:r>
      <w:hyperlink r:id="rId10" w:history="1">
        <w:r w:rsidRPr="007A79E9">
          <w:rPr>
            <w:rStyle w:val="Hyperlink"/>
          </w:rPr>
          <w:t>Kara.Stoll@ConfluenceHealth.org</w:t>
        </w:r>
      </w:hyperlink>
    </w:p>
    <w:p w14:paraId="68685016" w14:textId="77777777" w:rsidR="00016C06" w:rsidRPr="00016C06" w:rsidRDefault="00016C06" w:rsidP="00016C06">
      <w:pPr>
        <w:spacing w:after="0"/>
      </w:pPr>
    </w:p>
    <w:p w14:paraId="50CA7688" w14:textId="34743028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Site Coordinators:</w:t>
      </w:r>
    </w:p>
    <w:p w14:paraId="02320E03" w14:textId="2E03C4D0" w:rsidR="00016C06" w:rsidRPr="00016C06" w:rsidRDefault="00016C06" w:rsidP="00016C06">
      <w:pPr>
        <w:spacing w:after="0"/>
      </w:pPr>
      <w:r w:rsidRPr="00016C06">
        <w:t xml:space="preserve">Casey Vogt: </w:t>
      </w:r>
      <w:hyperlink r:id="rId11" w:history="1">
        <w:r w:rsidR="00132075" w:rsidRPr="00A215F3">
          <w:rPr>
            <w:rStyle w:val="Hyperlink"/>
          </w:rPr>
          <w:t>Casey.Vogt@ConfluenceHealth.org</w:t>
        </w:r>
      </w:hyperlink>
      <w:r w:rsidRPr="00016C06">
        <w:t xml:space="preserve"> (P) 509-</w:t>
      </w:r>
      <w:r w:rsidR="00FC4618">
        <w:t>433-3099</w:t>
      </w:r>
      <w:r w:rsidRPr="00016C06">
        <w:t xml:space="preserve"> x 26</w:t>
      </w:r>
      <w:r w:rsidR="00FC4618">
        <w:t>099</w:t>
      </w:r>
    </w:p>
    <w:p w14:paraId="7F8CD6BD" w14:textId="381544E1" w:rsidR="00016C06" w:rsidRPr="00016C06" w:rsidRDefault="00016C06" w:rsidP="00016C06">
      <w:pPr>
        <w:spacing w:after="0"/>
      </w:pPr>
      <w:r w:rsidRPr="00016C06">
        <w:t xml:space="preserve">Jessica Brooks: </w:t>
      </w:r>
      <w:hyperlink r:id="rId12" w:history="1">
        <w:r w:rsidR="00132075" w:rsidRPr="00A215F3">
          <w:rPr>
            <w:rStyle w:val="Hyperlink"/>
          </w:rPr>
          <w:t>Jessica.Brooks@ConfluenceHealth.org</w:t>
        </w:r>
      </w:hyperlink>
      <w:r w:rsidRPr="00016C06">
        <w:t xml:space="preserve"> (P) 509-433-3058</w:t>
      </w:r>
    </w:p>
    <w:p w14:paraId="3D721B18" w14:textId="77777777" w:rsidR="00016C06" w:rsidRPr="00016C06" w:rsidRDefault="00016C06" w:rsidP="00016C06">
      <w:pPr>
        <w:spacing w:after="0"/>
        <w:rPr>
          <w:b/>
          <w:bCs/>
        </w:rPr>
      </w:pPr>
    </w:p>
    <w:p w14:paraId="59170A6B" w14:textId="76F8AF83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Clerkship Details:</w:t>
      </w:r>
    </w:p>
    <w:p w14:paraId="63F78B27" w14:textId="4209A7FB" w:rsidR="00094D08" w:rsidRPr="00016C06" w:rsidRDefault="00016C06" w:rsidP="00094D08">
      <w:pPr>
        <w:spacing w:after="0"/>
      </w:pPr>
      <w:r w:rsidRPr="00016C06">
        <w:t xml:space="preserve">Each student will rotate with a participating practice and have one or two main preceptors. </w:t>
      </w:r>
    </w:p>
    <w:p w14:paraId="2F55F498" w14:textId="10A94BC4" w:rsidR="00016C06" w:rsidRPr="00016C06" w:rsidRDefault="00016C06" w:rsidP="00016C06">
      <w:pPr>
        <w:spacing w:after="0"/>
      </w:pPr>
      <w:r w:rsidRPr="00016C06">
        <w:t xml:space="preserve">We do not provide obstetrical care. Students will participate in outpatient </w:t>
      </w:r>
    </w:p>
    <w:p w14:paraId="0F953B05" w14:textId="7F96FEC2" w:rsidR="00016C06" w:rsidRPr="00016C06" w:rsidRDefault="00016C06" w:rsidP="00016C06">
      <w:pPr>
        <w:spacing w:after="0"/>
      </w:pPr>
      <w:r w:rsidRPr="00016C06">
        <w:t xml:space="preserve">clinic primary care for most of the time. They will assess and care for newborn through </w:t>
      </w:r>
    </w:p>
    <w:p w14:paraId="51570192" w14:textId="77777777" w:rsidR="00016C06" w:rsidRPr="00016C06" w:rsidRDefault="00016C06" w:rsidP="00016C06">
      <w:pPr>
        <w:spacing w:after="0"/>
      </w:pPr>
      <w:r w:rsidRPr="00016C06">
        <w:t xml:space="preserve">geriatric populations. We have a unique blend of semi-rural family practice within a very cohesive and </w:t>
      </w:r>
    </w:p>
    <w:p w14:paraId="5E596B4D" w14:textId="0339E47D" w:rsidR="00016C06" w:rsidRPr="00016C06" w:rsidRDefault="00016C06" w:rsidP="00016C06">
      <w:pPr>
        <w:spacing w:after="0"/>
      </w:pPr>
      <w:r w:rsidRPr="00016C06">
        <w:t xml:space="preserve">cooperative medical community that offers tertiary care. The region </w:t>
      </w:r>
      <w:proofErr w:type="gramStart"/>
      <w:r w:rsidRPr="00016C06">
        <w:t>has a large Hispanic population with interpreters available at all times</w:t>
      </w:r>
      <w:proofErr w:type="gramEnd"/>
      <w:r w:rsidRPr="00016C06">
        <w:t>. Weekly seminars and conferences are often available in the medical center.</w:t>
      </w:r>
    </w:p>
    <w:p w14:paraId="219E35E3" w14:textId="77777777" w:rsidR="00016C06" w:rsidRPr="00016C06" w:rsidRDefault="00016C06" w:rsidP="00016C06">
      <w:pPr>
        <w:spacing w:after="0"/>
      </w:pPr>
    </w:p>
    <w:p w14:paraId="64BDB237" w14:textId="4D861B1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Community:</w:t>
      </w:r>
    </w:p>
    <w:p w14:paraId="5C6AD7CF" w14:textId="77777777" w:rsidR="00016C06" w:rsidRPr="00016C06" w:rsidRDefault="00016C06" w:rsidP="00016C06">
      <w:pPr>
        <w:spacing w:after="0"/>
      </w:pPr>
      <w:r w:rsidRPr="00016C06">
        <w:t>This is a rural site which draws patients from a wide area of smaller towns mostly within a 60-</w:t>
      </w:r>
    </w:p>
    <w:p w14:paraId="09E6110B" w14:textId="77777777" w:rsidR="00016C06" w:rsidRPr="00016C06" w:rsidRDefault="00016C06" w:rsidP="00016C06">
      <w:pPr>
        <w:spacing w:after="0"/>
      </w:pPr>
      <w:r w:rsidRPr="00016C06">
        <w:t xml:space="preserve">mile radius. Agriculture is a mainstay of the economy. Recreational activities include numerous </w:t>
      </w:r>
    </w:p>
    <w:p w14:paraId="5A289B9A" w14:textId="77A66753" w:rsidR="00016C06" w:rsidRPr="00016C06" w:rsidRDefault="00016C06" w:rsidP="00016C06">
      <w:pPr>
        <w:spacing w:after="0"/>
      </w:pPr>
      <w:r w:rsidRPr="00016C06">
        <w:t xml:space="preserve">outdoor activities. In the winter, downhill and cross-country skiing are popular. In the remaining </w:t>
      </w:r>
    </w:p>
    <w:p w14:paraId="62E63D28" w14:textId="3A0B1DEB" w:rsidR="00016C06" w:rsidRPr="00016C06" w:rsidRDefault="00016C06" w:rsidP="00016C06">
      <w:pPr>
        <w:spacing w:after="0"/>
      </w:pPr>
      <w:r w:rsidRPr="00016C06">
        <w:t xml:space="preserve">seasons, water sports, hiking, bicycling, mountain biking and rock climbing are enjoyed. </w:t>
      </w:r>
    </w:p>
    <w:p w14:paraId="06E38A6D" w14:textId="582F04D6" w:rsidR="00016C06" w:rsidRPr="00016C06" w:rsidRDefault="00016C06" w:rsidP="00016C06">
      <w:pPr>
        <w:spacing w:after="0"/>
      </w:pPr>
      <w:r w:rsidRPr="00016C06">
        <w:t>Some facts about the weather in Wenatchee</w:t>
      </w:r>
      <w:r w:rsidR="00132075">
        <w:t>:</w:t>
      </w:r>
    </w:p>
    <w:p w14:paraId="62421A10" w14:textId="77777777" w:rsidR="00016C06" w:rsidRPr="00016C06" w:rsidRDefault="00016C06" w:rsidP="00016C06">
      <w:pPr>
        <w:spacing w:after="0"/>
      </w:pPr>
      <w:r w:rsidRPr="00016C06">
        <w:t>• On average, the warmest months are July and August, average 88 F degrees.</w:t>
      </w:r>
    </w:p>
    <w:p w14:paraId="1CEEC6EF" w14:textId="77777777" w:rsidR="00016C06" w:rsidRPr="00016C06" w:rsidRDefault="00016C06" w:rsidP="00016C06">
      <w:pPr>
        <w:spacing w:after="0"/>
      </w:pPr>
      <w:r w:rsidRPr="00016C06">
        <w:t>• December and January are the average coolest months, average 36 F degrees.</w:t>
      </w:r>
    </w:p>
    <w:p w14:paraId="57879171" w14:textId="6B1CCCF1" w:rsidR="00016C06" w:rsidRPr="00016C06" w:rsidRDefault="00016C06" w:rsidP="00016C06">
      <w:pPr>
        <w:spacing w:after="0"/>
      </w:pPr>
      <w:r w:rsidRPr="00016C06">
        <w:t>• Elevation is 1,000 feet.</w:t>
      </w:r>
    </w:p>
    <w:p w14:paraId="5999FFCD" w14:textId="77777777" w:rsidR="00016C06" w:rsidRPr="00016C06" w:rsidRDefault="00016C06" w:rsidP="00016C06">
      <w:pPr>
        <w:spacing w:after="0"/>
      </w:pPr>
    </w:p>
    <w:p w14:paraId="35C51C0C" w14:textId="03F73325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Duties:</w:t>
      </w:r>
    </w:p>
    <w:p w14:paraId="65D1BD24" w14:textId="5EFF39BE" w:rsidR="00016C06" w:rsidRPr="00016C06" w:rsidRDefault="00016C06" w:rsidP="00016C06">
      <w:pPr>
        <w:spacing w:after="0"/>
      </w:pPr>
      <w:r w:rsidRPr="00016C06">
        <w:t>There are no on call duties. Students will care for inpatient pediatrics with preceptors at times.</w:t>
      </w:r>
    </w:p>
    <w:p w14:paraId="00571FEC" w14:textId="77777777" w:rsidR="00016C06" w:rsidRPr="00016C06" w:rsidRDefault="00016C06" w:rsidP="00016C06">
      <w:pPr>
        <w:spacing w:after="0"/>
      </w:pPr>
    </w:p>
    <w:p w14:paraId="00B80EAA" w14:textId="4DFF79D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Housing:</w:t>
      </w:r>
    </w:p>
    <w:p w14:paraId="30173B5E" w14:textId="0E4DA6D4" w:rsidR="00016C06" w:rsidRPr="00016C06" w:rsidRDefault="00016C06" w:rsidP="00016C06">
      <w:pPr>
        <w:spacing w:after="0"/>
      </w:pPr>
      <w:r w:rsidRPr="00016C06">
        <w:t>The fully furnished apartment is located at 730 N. Emerson, Wenatchee, WA 98801.  Prior to your arrival you will receive your apartment assignment, instructions, and directions from the site coordinator.</w:t>
      </w:r>
    </w:p>
    <w:p w14:paraId="064D540E" w14:textId="77777777" w:rsidR="00016C06" w:rsidRPr="00016C06" w:rsidRDefault="00016C06" w:rsidP="00016C06">
      <w:pPr>
        <w:spacing w:after="0"/>
      </w:pPr>
    </w:p>
    <w:p w14:paraId="5508C2A1" w14:textId="7CD61EDB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First Day of Rotation:</w:t>
      </w:r>
    </w:p>
    <w:p w14:paraId="4C1F7F31" w14:textId="77777777" w:rsidR="00016C06" w:rsidRPr="00016C06" w:rsidRDefault="00016C06" w:rsidP="00016C06">
      <w:pPr>
        <w:spacing w:after="0"/>
      </w:pPr>
      <w:r w:rsidRPr="00016C06">
        <w:t>You will receive instructions where to report and your schedule the week prior to your arrival.</w:t>
      </w:r>
    </w:p>
    <w:p w14:paraId="6F5F596F" w14:textId="77777777" w:rsidR="00016C06" w:rsidRPr="00016C06" w:rsidRDefault="00016C06" w:rsidP="00016C06">
      <w:pPr>
        <w:spacing w:after="0"/>
      </w:pPr>
    </w:p>
    <w:p w14:paraId="716DB62E" w14:textId="4AEF2572" w:rsidR="00016C06" w:rsidRPr="00016C06" w:rsidRDefault="00016C06" w:rsidP="00016C06">
      <w:pPr>
        <w:spacing w:after="0"/>
        <w:rPr>
          <w:b/>
          <w:bCs/>
        </w:rPr>
      </w:pPr>
      <w:r w:rsidRPr="00016C06">
        <w:rPr>
          <w:b/>
          <w:bCs/>
        </w:rPr>
        <w:t>Other:</w:t>
      </w:r>
    </w:p>
    <w:p w14:paraId="49158412" w14:textId="0DFA45B3" w:rsidR="000372F1" w:rsidRPr="00016C06" w:rsidRDefault="00016C06" w:rsidP="00016C06">
      <w:pPr>
        <w:spacing w:after="0"/>
      </w:pPr>
      <w:r w:rsidRPr="00016C06">
        <w:t>PATHWAYS: This clerkship fulfills the Hispanic Pathway Core Clerkship Requirement.</w:t>
      </w:r>
    </w:p>
    <w:sectPr w:rsidR="000372F1" w:rsidRPr="0001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7506" w14:textId="77777777" w:rsidR="008B2099" w:rsidRDefault="008B2099" w:rsidP="00132075">
      <w:pPr>
        <w:spacing w:after="0" w:line="240" w:lineRule="auto"/>
      </w:pPr>
      <w:r>
        <w:separator/>
      </w:r>
    </w:p>
  </w:endnote>
  <w:endnote w:type="continuationSeparator" w:id="0">
    <w:p w14:paraId="18F1E6E1" w14:textId="77777777" w:rsidR="008B2099" w:rsidRDefault="008B2099" w:rsidP="0013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7895" w14:textId="77777777" w:rsidR="008B2099" w:rsidRDefault="008B2099" w:rsidP="00132075">
      <w:pPr>
        <w:spacing w:after="0" w:line="240" w:lineRule="auto"/>
      </w:pPr>
      <w:r>
        <w:separator/>
      </w:r>
    </w:p>
  </w:footnote>
  <w:footnote w:type="continuationSeparator" w:id="0">
    <w:p w14:paraId="2C877B2E" w14:textId="77777777" w:rsidR="008B2099" w:rsidRDefault="008B2099" w:rsidP="0013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06"/>
    <w:rsid w:val="00016C06"/>
    <w:rsid w:val="000372F1"/>
    <w:rsid w:val="00094D08"/>
    <w:rsid w:val="00132075"/>
    <w:rsid w:val="008B2099"/>
    <w:rsid w:val="00F90410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5564"/>
  <w15:chartTrackingRefBased/>
  <w15:docId w15:val="{0B4BD040-D59B-4736-A3A1-FE355FE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9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7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1332">
          <w:marLeft w:val="0"/>
          <w:marRight w:val="0"/>
          <w:marTop w:val="0"/>
          <w:marBottom w:val="0"/>
          <w:divBdr>
            <w:top w:val="single" w:sz="48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essica.Brooks@Confluence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ey.Vogt@ConfluenceHealth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a.Stoll@ConfluenceHealth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fluencehealt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f6b4b8-e683-4165-8374-20509c51c31d" xsi:nil="true"/>
    <DateTime xmlns="67d03aae-5f58-4844-bd04-93c060cfe02e" xsi:nil="true"/>
    <lcf76f155ced4ddcb4097134ff3c332f xmlns="67d03aae-5f58-4844-bd04-93c060cfe0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AF998A0D5554389058BB1635F1917" ma:contentTypeVersion="17" ma:contentTypeDescription="Create a new document." ma:contentTypeScope="" ma:versionID="9abe15ae92d5ccccafc4638c803f2880">
  <xsd:schema xmlns:xsd="http://www.w3.org/2001/XMLSchema" xmlns:xs="http://www.w3.org/2001/XMLSchema" xmlns:p="http://schemas.microsoft.com/office/2006/metadata/properties" xmlns:ns2="67d03aae-5f58-4844-bd04-93c060cfe02e" xmlns:ns3="16f6b4b8-e683-4165-8374-20509c51c31d" targetNamespace="http://schemas.microsoft.com/office/2006/metadata/properties" ma:root="true" ma:fieldsID="9a2f70bb3b1f4b094f66bfb5071b6a3a" ns2:_="" ns3:_="">
    <xsd:import namespace="67d03aae-5f58-4844-bd04-93c060cfe02e"/>
    <xsd:import namespace="16f6b4b8-e683-4165-8374-20509c51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3aae-5f58-4844-bd04-93c060cfe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ce9d3-f3b9-4178-8c76-f32b0b3a5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6b4b8-e683-4165-8374-20509c51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54244-8565-414b-a77c-815b331578dc}" ma:internalName="TaxCatchAll" ma:showField="CatchAllData" ma:web="16f6b4b8-e683-4165-8374-20509c51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6CA32-0B08-4515-8C44-6F85851D3291}">
  <ds:schemaRefs>
    <ds:schemaRef ds:uri="http://schemas.microsoft.com/office/2006/metadata/properties"/>
    <ds:schemaRef ds:uri="http://schemas.microsoft.com/office/infopath/2007/PartnerControls"/>
    <ds:schemaRef ds:uri="16f6b4b8-e683-4165-8374-20509c51c31d"/>
    <ds:schemaRef ds:uri="67d03aae-5f58-4844-bd04-93c060cfe02e"/>
  </ds:schemaRefs>
</ds:datastoreItem>
</file>

<file path=customXml/itemProps2.xml><?xml version="1.0" encoding="utf-8"?>
<ds:datastoreItem xmlns:ds="http://schemas.openxmlformats.org/officeDocument/2006/customXml" ds:itemID="{FA809301-9223-4390-B80C-0EC6BB223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A7315-9676-4973-B662-EA62BB52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3aae-5f58-4844-bd04-93c060cfe02e"/>
    <ds:schemaRef ds:uri="16f6b4b8-e683-4165-8374-20509c51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Confluence Health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Casey</dc:creator>
  <cp:keywords/>
  <dc:description/>
  <cp:lastModifiedBy>Vogt, Casey</cp:lastModifiedBy>
  <cp:revision>4</cp:revision>
  <dcterms:created xsi:type="dcterms:W3CDTF">2021-11-03T16:27:00Z</dcterms:created>
  <dcterms:modified xsi:type="dcterms:W3CDTF">2023-02-14T18:35:00Z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0x010100494AF998A0D5554389058BB1635F1917</vt:lpwstr>
  </property>
  <property fmtid="{D5CDD505-2E9C-101B-9397-08002B2CF9AE}" pid="3" name="Order">
    <vt:r8>100</vt:r8>
  </property>
</Properties>
</file>