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59998" w14:textId="45A27BFA" w:rsidR="00543585" w:rsidRPr="001445B8" w:rsidRDefault="00543585" w:rsidP="00543585">
      <w:pPr>
        <w:rPr>
          <w:rFonts w:ascii="Arial" w:hAnsi="Arial" w:cs="Arial"/>
          <w:sz w:val="24"/>
          <w:szCs w:val="24"/>
        </w:rPr>
      </w:pPr>
      <w:r w:rsidRPr="001445B8">
        <w:rPr>
          <w:rFonts w:ascii="Arial" w:hAnsi="Arial" w:cs="Arial"/>
          <w:noProof/>
          <w:sz w:val="24"/>
          <w:szCs w:val="24"/>
        </w:rPr>
        <w:drawing>
          <wp:anchor distT="0" distB="0" distL="114300" distR="114300" simplePos="0" relativeHeight="251661312" behindDoc="0" locked="0" layoutInCell="1" allowOverlap="1" wp14:anchorId="7527B740" wp14:editId="2107E030">
            <wp:simplePos x="0" y="0"/>
            <wp:positionH relativeFrom="margin">
              <wp:posOffset>95250</wp:posOffset>
            </wp:positionH>
            <wp:positionV relativeFrom="margin">
              <wp:posOffset>419100</wp:posOffset>
            </wp:positionV>
            <wp:extent cx="3095625" cy="1666875"/>
            <wp:effectExtent l="0" t="0" r="9525" b="9525"/>
            <wp:wrapSquare wrapText="bothSides"/>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95625" cy="1666875"/>
                    </a:xfrm>
                    <a:prstGeom prst="rect">
                      <a:avLst/>
                    </a:prstGeom>
                    <a:noFill/>
                    <a:ln>
                      <a:noFill/>
                    </a:ln>
                  </pic:spPr>
                </pic:pic>
              </a:graphicData>
            </a:graphic>
          </wp:anchor>
        </w:drawing>
      </w:r>
      <w:r w:rsidRPr="001445B8">
        <w:rPr>
          <w:rFonts w:ascii="Arial" w:hAnsi="Arial" w:cs="Arial"/>
          <w:noProof/>
          <w:sz w:val="24"/>
          <w:szCs w:val="24"/>
        </w:rPr>
        <mc:AlternateContent>
          <mc:Choice Requires="wps">
            <w:drawing>
              <wp:anchor distT="0" distB="0" distL="114300" distR="114300" simplePos="0" relativeHeight="251660288" behindDoc="0" locked="0" layoutInCell="1" allowOverlap="1" wp14:anchorId="71A0704F" wp14:editId="03FED27E">
                <wp:simplePos x="0" y="0"/>
                <wp:positionH relativeFrom="column">
                  <wp:posOffset>28575</wp:posOffset>
                </wp:positionH>
                <wp:positionV relativeFrom="paragraph">
                  <wp:posOffset>-485774</wp:posOffset>
                </wp:positionV>
                <wp:extent cx="3057525" cy="7810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3057525" cy="781050"/>
                        </a:xfrm>
                        <a:prstGeom prst="rect">
                          <a:avLst/>
                        </a:prstGeom>
                        <a:solidFill>
                          <a:schemeClr val="lt1"/>
                        </a:solidFill>
                        <a:ln w="6350">
                          <a:noFill/>
                        </a:ln>
                      </wps:spPr>
                      <wps:txbx>
                        <w:txbxContent>
                          <w:p w14:paraId="13F30851" w14:textId="77C4D41F" w:rsidR="00543585" w:rsidRPr="00543585" w:rsidRDefault="00543585">
                            <w:pPr>
                              <w:rPr>
                                <w:rFonts w:ascii="Aharoni" w:hAnsi="Aharoni" w:cs="Aharoni"/>
                                <w:color w:val="7030A0"/>
                                <w:sz w:val="48"/>
                                <w:szCs w:val="48"/>
                              </w:rPr>
                            </w:pPr>
                            <w:r w:rsidRPr="00543585">
                              <w:rPr>
                                <w:rFonts w:ascii="Aharoni" w:hAnsi="Aharoni" w:cs="Aharoni" w:hint="cs"/>
                                <w:color w:val="7030A0"/>
                                <w:sz w:val="48"/>
                                <w:szCs w:val="48"/>
                              </w:rPr>
                              <w:t>MILES CITY</w:t>
                            </w:r>
                          </w:p>
                          <w:p w14:paraId="550A9F93" w14:textId="3EDFE6F7" w:rsidR="00543585" w:rsidRPr="00543585" w:rsidRDefault="00543585">
                            <w:pPr>
                              <w:rPr>
                                <w:rFonts w:ascii="Trebuchet MS" w:hAnsi="Trebuchet MS" w:cs="Aharoni"/>
                                <w:sz w:val="32"/>
                                <w:szCs w:val="32"/>
                              </w:rPr>
                            </w:pPr>
                            <w:r w:rsidRPr="00543585">
                              <w:rPr>
                                <w:rFonts w:ascii="Trebuchet MS" w:hAnsi="Trebuchet MS" w:cs="Aharoni"/>
                                <w:sz w:val="32"/>
                                <w:szCs w:val="32"/>
                              </w:rPr>
                              <w:t>Miles City, Montana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A0704F" id="_x0000_t202" coordsize="21600,21600" o:spt="202" path="m,l,21600r21600,l21600,xe">
                <v:stroke joinstyle="miter"/>
                <v:path gradientshapeok="t" o:connecttype="rect"/>
              </v:shapetype>
              <v:shape id="Text Box 3" o:spid="_x0000_s1026" type="#_x0000_t202" style="position:absolute;margin-left:2.25pt;margin-top:-38.25pt;width:240.75pt;height:6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" fillcolor="white [3201]" stroked="f" strokeweight=".5pt">
                <v:textbox>
                  <w:txbxContent>
                    <w:p w14:paraId="13F30851" w14:textId="77C4D41F" w:rsidR="00543585" w:rsidRPr="00543585" w:rsidRDefault="00543585">
                      <w:pPr>
                        <w:rPr>
                          <w:rFonts w:ascii="Aharoni" w:hAnsi="Aharoni" w:cs="Aharoni"/>
                          <w:color w:val="7030A0"/>
                          <w:sz w:val="48"/>
                          <w:szCs w:val="48"/>
                        </w:rPr>
                      </w:pPr>
                      <w:r w:rsidRPr="00543585">
                        <w:rPr>
                          <w:rFonts w:ascii="Aharoni" w:hAnsi="Aharoni" w:cs="Aharoni" w:hint="cs"/>
                          <w:color w:val="7030A0"/>
                          <w:sz w:val="48"/>
                          <w:szCs w:val="48"/>
                        </w:rPr>
                        <w:t>MILES CITY</w:t>
                      </w:r>
                    </w:p>
                    <w:p w14:paraId="550A9F93" w14:textId="3EDFE6F7" w:rsidR="00543585" w:rsidRPr="00543585" w:rsidRDefault="00543585">
                      <w:pPr>
                        <w:rPr>
                          <w:rFonts w:ascii="Trebuchet MS" w:hAnsi="Trebuchet MS" w:cs="Aharoni"/>
                          <w:sz w:val="32"/>
                          <w:szCs w:val="32"/>
                        </w:rPr>
                      </w:pPr>
                      <w:r w:rsidRPr="00543585">
                        <w:rPr>
                          <w:rFonts w:ascii="Trebuchet MS" w:hAnsi="Trebuchet MS" w:cs="Aharoni"/>
                          <w:sz w:val="32"/>
                          <w:szCs w:val="32"/>
                        </w:rPr>
                        <w:t>Miles City, Montana</w:t>
                      </w:r>
                    </w:p>
                  </w:txbxContent>
                </v:textbox>
              </v:shape>
            </w:pict>
          </mc:Fallback>
        </mc:AlternateContent>
      </w:r>
      <w:r w:rsidRPr="001445B8">
        <w:rPr>
          <w:rFonts w:ascii="Arial" w:hAnsi="Arial" w:cs="Arial"/>
          <w:sz w:val="24"/>
          <w:szCs w:val="24"/>
        </w:rPr>
        <w:t xml:space="preserve">     </w:t>
      </w:r>
    </w:p>
    <w:p w14:paraId="2C31F2FA" w14:textId="591B98B7" w:rsidR="002643DA" w:rsidRPr="001445B8" w:rsidRDefault="00FA1400" w:rsidP="00543585">
      <w:pPr>
        <w:rPr>
          <w:rFonts w:ascii="Arial" w:hAnsi="Arial" w:cs="Arial"/>
          <w:sz w:val="24"/>
          <w:szCs w:val="24"/>
        </w:rPr>
      </w:pPr>
      <w:r w:rsidRPr="001445B8">
        <w:rPr>
          <w:rFonts w:ascii="Arial" w:hAnsi="Arial" w:cs="Arial"/>
          <w:noProof/>
          <w:sz w:val="24"/>
          <w:szCs w:val="24"/>
        </w:rPr>
        <mc:AlternateContent>
          <mc:Choice Requires="wps">
            <w:drawing>
              <wp:anchor distT="0" distB="0" distL="114300" distR="114300" simplePos="0" relativeHeight="251659264" behindDoc="0" locked="0" layoutInCell="1" allowOverlap="1" wp14:anchorId="0AEA7847" wp14:editId="7BEF7982">
                <wp:simplePos x="0" y="0"/>
                <wp:positionH relativeFrom="margin">
                  <wp:posOffset>3295650</wp:posOffset>
                </wp:positionH>
                <wp:positionV relativeFrom="page">
                  <wp:posOffset>1371600</wp:posOffset>
                </wp:positionV>
                <wp:extent cx="2647950" cy="1600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47950" cy="1600200"/>
                        </a:xfrm>
                        <a:prstGeom prst="rect">
                          <a:avLst/>
                        </a:prstGeom>
                        <a:solidFill>
                          <a:schemeClr val="lt1"/>
                        </a:solidFill>
                        <a:ln w="6350">
                          <a:noFill/>
                        </a:ln>
                      </wps:spPr>
                      <wps:txbx>
                        <w:txbxContent>
                          <w:p w14:paraId="741AC613" w14:textId="77777777" w:rsidR="00543585" w:rsidRPr="00543585" w:rsidRDefault="00543585" w:rsidP="00543585">
                            <w:pPr>
                              <w:jc w:val="center"/>
                            </w:pPr>
                            <w:r>
                              <w:rPr>
                                <w:rStyle w:val="Strong"/>
                                <w:rFonts w:ascii="Open Sans" w:hAnsi="Open Sans" w:cs="Open Sans"/>
                                <w:color w:val="3D3D3D"/>
                                <w:sz w:val="26"/>
                                <w:szCs w:val="26"/>
                              </w:rPr>
                              <w:t>Billings Clinic Miles City</w:t>
                            </w:r>
                            <w:r>
                              <w:rPr>
                                <w:rFonts w:ascii="Open Sans" w:hAnsi="Open Sans" w:cs="Open Sans"/>
                                <w:color w:val="3D3D3D"/>
                                <w:sz w:val="26"/>
                                <w:szCs w:val="26"/>
                              </w:rPr>
                              <w:br/>
                            </w:r>
                            <w:r>
                              <w:rPr>
                                <w:rStyle w:val="Strong"/>
                                <w:rFonts w:ascii="Open Sans" w:hAnsi="Open Sans" w:cs="Open Sans"/>
                                <w:color w:val="3D3D3D"/>
                                <w:sz w:val="26"/>
                                <w:szCs w:val="26"/>
                              </w:rPr>
                              <w:t>620 South Haynes Ave.</w:t>
                            </w:r>
                            <w:r>
                              <w:rPr>
                                <w:rFonts w:ascii="Open Sans" w:hAnsi="Open Sans" w:cs="Open Sans"/>
                                <w:color w:val="3D3D3D"/>
                                <w:sz w:val="26"/>
                                <w:szCs w:val="26"/>
                              </w:rPr>
                              <w:br/>
                            </w:r>
                            <w:r>
                              <w:rPr>
                                <w:rStyle w:val="Strong"/>
                                <w:rFonts w:ascii="Open Sans" w:hAnsi="Open Sans" w:cs="Open Sans"/>
                                <w:color w:val="3D3D3D"/>
                                <w:sz w:val="26"/>
                                <w:szCs w:val="26"/>
                              </w:rPr>
                              <w:t>Miles City, MT 59301</w:t>
                            </w:r>
                            <w:r>
                              <w:rPr>
                                <w:rFonts w:ascii="Open Sans" w:hAnsi="Open Sans" w:cs="Open Sans"/>
                                <w:color w:val="3D3D3D"/>
                                <w:sz w:val="26"/>
                                <w:szCs w:val="26"/>
                              </w:rPr>
                              <w:br/>
                            </w:r>
                            <w:r>
                              <w:rPr>
                                <w:rStyle w:val="Strong"/>
                                <w:rFonts w:ascii="Open Sans" w:hAnsi="Open Sans" w:cs="Open Sans"/>
                                <w:color w:val="3D3D3D"/>
                                <w:sz w:val="26"/>
                                <w:szCs w:val="26"/>
                              </w:rPr>
                              <w:t>Phone: 406-233-7000</w:t>
                            </w:r>
                          </w:p>
                          <w:p w14:paraId="466E4B28" w14:textId="77777777" w:rsidR="00543585" w:rsidRDefault="00543585" w:rsidP="00543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EA7847" id="Text Box 2" o:spid="_x0000_s1027" type="#_x0000_t202" style="position:absolute;margin-left:259.5pt;margin-top:108pt;width:208.5pt;height:126pt;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" fillcolor="white [3201]" stroked="f" strokeweight=".5pt">
                <v:textbox>
                  <w:txbxContent>
                    <w:p w14:paraId="741AC613" w14:textId="77777777" w:rsidR="00543585" w:rsidRPr="00543585" w:rsidRDefault="00543585" w:rsidP="00543585">
                      <w:pPr>
                        <w:jc w:val="center"/>
                      </w:pPr>
                      <w:r>
                        <w:rPr>
                          <w:rStyle w:val="Strong"/>
                          <w:rFonts w:ascii="Open Sans" w:hAnsi="Open Sans" w:cs="Open Sans"/>
                          <w:color w:val="3D3D3D"/>
                          <w:sz w:val="26"/>
                          <w:szCs w:val="26"/>
                        </w:rPr>
                        <w:t>Billings Clinic Miles City</w:t>
                      </w:r>
                      <w:r>
                        <w:rPr>
                          <w:rFonts w:ascii="Open Sans" w:hAnsi="Open Sans" w:cs="Open Sans"/>
                          <w:color w:val="3D3D3D"/>
                          <w:sz w:val="26"/>
                          <w:szCs w:val="26"/>
                        </w:rPr>
                        <w:br/>
                      </w:r>
                      <w:r>
                        <w:rPr>
                          <w:rStyle w:val="Strong"/>
                          <w:rFonts w:ascii="Open Sans" w:hAnsi="Open Sans" w:cs="Open Sans"/>
                          <w:color w:val="3D3D3D"/>
                          <w:sz w:val="26"/>
                          <w:szCs w:val="26"/>
                        </w:rPr>
                        <w:t>620 South Haynes Ave.</w:t>
                      </w:r>
                      <w:r>
                        <w:rPr>
                          <w:rFonts w:ascii="Open Sans" w:hAnsi="Open Sans" w:cs="Open Sans"/>
                          <w:color w:val="3D3D3D"/>
                          <w:sz w:val="26"/>
                          <w:szCs w:val="26"/>
                        </w:rPr>
                        <w:br/>
                      </w:r>
                      <w:r>
                        <w:rPr>
                          <w:rStyle w:val="Strong"/>
                          <w:rFonts w:ascii="Open Sans" w:hAnsi="Open Sans" w:cs="Open Sans"/>
                          <w:color w:val="3D3D3D"/>
                          <w:sz w:val="26"/>
                          <w:szCs w:val="26"/>
                        </w:rPr>
                        <w:t>Miles City, MT 59301</w:t>
                      </w:r>
                      <w:r>
                        <w:rPr>
                          <w:rFonts w:ascii="Open Sans" w:hAnsi="Open Sans" w:cs="Open Sans"/>
                          <w:color w:val="3D3D3D"/>
                          <w:sz w:val="26"/>
                          <w:szCs w:val="26"/>
                        </w:rPr>
                        <w:br/>
                      </w:r>
                      <w:r>
                        <w:rPr>
                          <w:rStyle w:val="Strong"/>
                          <w:rFonts w:ascii="Open Sans" w:hAnsi="Open Sans" w:cs="Open Sans"/>
                          <w:color w:val="3D3D3D"/>
                          <w:sz w:val="26"/>
                          <w:szCs w:val="26"/>
                        </w:rPr>
                        <w:t>Phone: 406-233-7000</w:t>
                      </w:r>
                    </w:p>
                    <w:p w14:paraId="466E4B28" w14:textId="77777777" w:rsidR="00543585" w:rsidRDefault="00543585" w:rsidP="00543585">
                      <w:pPr>
                        <w:jc w:val="center"/>
                      </w:pPr>
                    </w:p>
                  </w:txbxContent>
                </v:textbox>
                <w10:wrap anchorx="margin" anchory="page"/>
              </v:shape>
            </w:pict>
          </mc:Fallback>
        </mc:AlternateContent>
      </w:r>
    </w:p>
    <w:p w14:paraId="0BCDE06C" w14:textId="2D4001C8" w:rsidR="00F14B4E" w:rsidRDefault="003A6607" w:rsidP="00F613B4">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8480" behindDoc="0" locked="0" layoutInCell="1" allowOverlap="1" wp14:anchorId="0889A2A6" wp14:editId="32787B0F">
                <wp:simplePos x="0" y="0"/>
                <wp:positionH relativeFrom="column">
                  <wp:posOffset>3171825</wp:posOffset>
                </wp:positionH>
                <wp:positionV relativeFrom="paragraph">
                  <wp:posOffset>2094865</wp:posOffset>
                </wp:positionV>
                <wp:extent cx="2428875" cy="10096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428875" cy="1009650"/>
                        </a:xfrm>
                        <a:prstGeom prst="rect">
                          <a:avLst/>
                        </a:prstGeom>
                        <a:solidFill>
                          <a:schemeClr val="lt1"/>
                        </a:solidFill>
                        <a:ln w="6350">
                          <a:noFill/>
                        </a:ln>
                      </wps:spPr>
                      <wps:txbx>
                        <w:txbxContent>
                          <w:p w14:paraId="3D136363" w14:textId="745E116E" w:rsidR="00A51FB4" w:rsidRPr="005024C2" w:rsidRDefault="00A51FB4">
                            <w:pPr>
                              <w:rPr>
                                <w:rFonts w:ascii="Arial" w:hAnsi="Arial" w:cs="Arial"/>
                                <w:b/>
                                <w:bCs/>
                                <w:sz w:val="28"/>
                                <w:szCs w:val="28"/>
                              </w:rPr>
                            </w:pPr>
                            <w:r w:rsidRPr="005024C2">
                              <w:rPr>
                                <w:rFonts w:ascii="Arial" w:hAnsi="Arial" w:cs="Arial"/>
                                <w:b/>
                                <w:bCs/>
                                <w:sz w:val="28"/>
                                <w:szCs w:val="28"/>
                              </w:rPr>
                              <w:t>Marjorie Albers</w:t>
                            </w:r>
                            <w:r w:rsidR="00A1034F" w:rsidRPr="005024C2">
                              <w:rPr>
                                <w:rFonts w:ascii="Arial" w:hAnsi="Arial" w:cs="Arial"/>
                                <w:b/>
                                <w:bCs/>
                                <w:sz w:val="28"/>
                                <w:szCs w:val="28"/>
                              </w:rPr>
                              <w:t>, MD</w:t>
                            </w:r>
                          </w:p>
                          <w:p w14:paraId="786AAAE3" w14:textId="66D4FE3A" w:rsidR="00A1034F" w:rsidRDefault="00A1034F">
                            <w:pPr>
                              <w:rPr>
                                <w:rFonts w:ascii="Arial" w:hAnsi="Arial" w:cs="Arial"/>
                                <w:b/>
                                <w:bCs/>
                                <w:sz w:val="28"/>
                                <w:szCs w:val="28"/>
                              </w:rPr>
                            </w:pPr>
                            <w:r w:rsidRPr="005024C2">
                              <w:rPr>
                                <w:rFonts w:ascii="Arial" w:hAnsi="Arial" w:cs="Arial"/>
                                <w:b/>
                                <w:bCs/>
                                <w:sz w:val="28"/>
                                <w:szCs w:val="28"/>
                              </w:rPr>
                              <w:t>Preceptor, FM Clerkship</w:t>
                            </w:r>
                          </w:p>
                          <w:p w14:paraId="1429D436" w14:textId="219B53A9" w:rsidR="003A6607" w:rsidRPr="005024C2" w:rsidRDefault="003A6607">
                            <w:pPr>
                              <w:rPr>
                                <w:rFonts w:ascii="Arial" w:hAnsi="Arial" w:cs="Arial"/>
                                <w:b/>
                                <w:bCs/>
                                <w:sz w:val="28"/>
                                <w:szCs w:val="28"/>
                              </w:rPr>
                            </w:pPr>
                            <w:r>
                              <w:rPr>
                                <w:rFonts w:ascii="Arial" w:hAnsi="Arial" w:cs="Arial"/>
                                <w:b/>
                                <w:bCs/>
                                <w:sz w:val="28"/>
                                <w:szCs w:val="28"/>
                              </w:rPr>
                              <w:t>University of Washington</w:t>
                            </w:r>
                          </w:p>
                          <w:p w14:paraId="55B8F512" w14:textId="77777777" w:rsidR="00A1034F" w:rsidRDefault="00A103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9A2A6" id="Text Box 26" o:spid="_x0000_s1028" type="#_x0000_t202" style="position:absolute;margin-left:249.75pt;margin-top:164.95pt;width:191.25pt;height:7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" fillcolor="white [3201]" stroked="f" strokeweight=".5pt">
                <v:textbox>
                  <w:txbxContent>
                    <w:p w14:paraId="3D136363" w14:textId="745E116E" w:rsidR="00A51FB4" w:rsidRPr="005024C2" w:rsidRDefault="00A51FB4">
                      <w:pPr>
                        <w:rPr>
                          <w:rFonts w:ascii="Arial" w:hAnsi="Arial" w:cs="Arial"/>
                          <w:b/>
                          <w:bCs/>
                          <w:sz w:val="28"/>
                          <w:szCs w:val="28"/>
                        </w:rPr>
                      </w:pPr>
                      <w:r w:rsidRPr="005024C2">
                        <w:rPr>
                          <w:rFonts w:ascii="Arial" w:hAnsi="Arial" w:cs="Arial"/>
                          <w:b/>
                          <w:bCs/>
                          <w:sz w:val="28"/>
                          <w:szCs w:val="28"/>
                        </w:rPr>
                        <w:t>Marjorie Albers</w:t>
                      </w:r>
                      <w:r w:rsidR="00A1034F" w:rsidRPr="005024C2">
                        <w:rPr>
                          <w:rFonts w:ascii="Arial" w:hAnsi="Arial" w:cs="Arial"/>
                          <w:b/>
                          <w:bCs/>
                          <w:sz w:val="28"/>
                          <w:szCs w:val="28"/>
                        </w:rPr>
                        <w:t>, MD</w:t>
                      </w:r>
                    </w:p>
                    <w:p w14:paraId="786AAAE3" w14:textId="66D4FE3A" w:rsidR="00A1034F" w:rsidRDefault="00A1034F">
                      <w:pPr>
                        <w:rPr>
                          <w:rFonts w:ascii="Arial" w:hAnsi="Arial" w:cs="Arial"/>
                          <w:b/>
                          <w:bCs/>
                          <w:sz w:val="28"/>
                          <w:szCs w:val="28"/>
                        </w:rPr>
                      </w:pPr>
                      <w:r w:rsidRPr="005024C2">
                        <w:rPr>
                          <w:rFonts w:ascii="Arial" w:hAnsi="Arial" w:cs="Arial"/>
                          <w:b/>
                          <w:bCs/>
                          <w:sz w:val="28"/>
                          <w:szCs w:val="28"/>
                        </w:rPr>
                        <w:t>Preceptor, FM Clerkship</w:t>
                      </w:r>
                    </w:p>
                    <w:p w14:paraId="1429D436" w14:textId="219B53A9" w:rsidR="003A6607" w:rsidRPr="005024C2" w:rsidRDefault="003A6607">
                      <w:pPr>
                        <w:rPr>
                          <w:rFonts w:ascii="Arial" w:hAnsi="Arial" w:cs="Arial"/>
                          <w:b/>
                          <w:bCs/>
                          <w:sz w:val="28"/>
                          <w:szCs w:val="28"/>
                        </w:rPr>
                      </w:pPr>
                      <w:r>
                        <w:rPr>
                          <w:rFonts w:ascii="Arial" w:hAnsi="Arial" w:cs="Arial"/>
                          <w:b/>
                          <w:bCs/>
                          <w:sz w:val="28"/>
                          <w:szCs w:val="28"/>
                        </w:rPr>
                        <w:t>University of Washington</w:t>
                      </w:r>
                    </w:p>
                    <w:p w14:paraId="55B8F512" w14:textId="77777777" w:rsidR="00A1034F" w:rsidRDefault="00A1034F"/>
                  </w:txbxContent>
                </v:textbox>
              </v:shape>
            </w:pict>
          </mc:Fallback>
        </mc:AlternateContent>
      </w:r>
      <w:r w:rsidR="005024C2">
        <w:rPr>
          <w:rFonts w:ascii="Arial" w:hAnsi="Arial" w:cs="Arial"/>
          <w:noProof/>
          <w:sz w:val="24"/>
          <w:szCs w:val="24"/>
        </w:rPr>
        <mc:AlternateContent>
          <mc:Choice Requires="wps">
            <w:drawing>
              <wp:anchor distT="0" distB="0" distL="114300" distR="114300" simplePos="0" relativeHeight="251667456" behindDoc="0" locked="0" layoutInCell="1" allowOverlap="1" wp14:anchorId="367FF0D6" wp14:editId="50BCC45F">
                <wp:simplePos x="0" y="0"/>
                <wp:positionH relativeFrom="column">
                  <wp:posOffset>3048000</wp:posOffset>
                </wp:positionH>
                <wp:positionV relativeFrom="page">
                  <wp:posOffset>4905375</wp:posOffset>
                </wp:positionV>
                <wp:extent cx="2809875" cy="3857625"/>
                <wp:effectExtent l="0" t="0" r="9525" b="9525"/>
                <wp:wrapThrough wrapText="bothSides">
                  <wp:wrapPolygon edited="0">
                    <wp:start x="0" y="0"/>
                    <wp:lineTo x="0" y="21547"/>
                    <wp:lineTo x="21527" y="21547"/>
                    <wp:lineTo x="21527"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2809875" cy="3857625"/>
                        </a:xfrm>
                        <a:prstGeom prst="rect">
                          <a:avLst/>
                        </a:prstGeom>
                        <a:solidFill>
                          <a:schemeClr val="lt1"/>
                        </a:solidFill>
                        <a:ln w="6350">
                          <a:noFill/>
                        </a:ln>
                      </wps:spPr>
                      <wps:txbx>
                        <w:txbxContent>
                          <w:p w14:paraId="752D86F6" w14:textId="27E75698" w:rsidR="00FB5836" w:rsidRDefault="00F14306">
                            <w:pPr>
                              <w:rPr>
                                <w:rFonts w:ascii="Arial" w:hAnsi="Arial" w:cs="Arial"/>
                                <w:sz w:val="28"/>
                                <w:szCs w:val="28"/>
                              </w:rPr>
                            </w:pPr>
                            <w:r>
                              <w:rPr>
                                <w:rFonts w:ascii="Arial" w:hAnsi="Arial" w:cs="Arial"/>
                                <w:sz w:val="28"/>
                                <w:szCs w:val="28"/>
                              </w:rPr>
                              <w:t xml:space="preserve">Dr. </w:t>
                            </w:r>
                            <w:r w:rsidR="00A3540D" w:rsidRPr="004D0F10">
                              <w:rPr>
                                <w:rFonts w:ascii="Arial" w:hAnsi="Arial" w:cs="Arial"/>
                                <w:sz w:val="28"/>
                                <w:szCs w:val="28"/>
                              </w:rPr>
                              <w:t xml:space="preserve">Marjorie Albers is a family medicine physician in Miles City, Montana. </w:t>
                            </w:r>
                            <w:r w:rsidR="006742BF">
                              <w:rPr>
                                <w:rFonts w:ascii="Arial" w:hAnsi="Arial" w:cs="Arial"/>
                                <w:sz w:val="28"/>
                                <w:szCs w:val="28"/>
                              </w:rPr>
                              <w:t xml:space="preserve">Dr. Albers earned her </w:t>
                            </w:r>
                            <w:r w:rsidR="00030F28">
                              <w:rPr>
                                <w:rFonts w:ascii="Arial" w:hAnsi="Arial" w:cs="Arial"/>
                                <w:sz w:val="28"/>
                                <w:szCs w:val="28"/>
                              </w:rPr>
                              <w:t>medical degree from University of Washington, Seattle, Wash</w:t>
                            </w:r>
                            <w:r w:rsidR="00871DCD">
                              <w:rPr>
                                <w:rFonts w:ascii="Arial" w:hAnsi="Arial" w:cs="Arial"/>
                                <w:sz w:val="28"/>
                                <w:szCs w:val="28"/>
                              </w:rPr>
                              <w:t xml:space="preserve">ington </w:t>
                            </w:r>
                            <w:r w:rsidR="00B50380">
                              <w:rPr>
                                <w:rFonts w:ascii="Arial" w:hAnsi="Arial" w:cs="Arial"/>
                                <w:sz w:val="28"/>
                                <w:szCs w:val="28"/>
                              </w:rPr>
                              <w:t>and has been in practice in Miles City since 2021.</w:t>
                            </w:r>
                            <w:r w:rsidR="004202D6">
                              <w:rPr>
                                <w:rFonts w:ascii="Arial" w:hAnsi="Arial" w:cs="Arial"/>
                                <w:sz w:val="28"/>
                                <w:szCs w:val="28"/>
                              </w:rPr>
                              <w:t xml:space="preserve"> </w:t>
                            </w:r>
                            <w:r w:rsidR="00FA6E86">
                              <w:rPr>
                                <w:rFonts w:ascii="Arial" w:hAnsi="Arial" w:cs="Arial"/>
                                <w:sz w:val="28"/>
                                <w:szCs w:val="28"/>
                              </w:rPr>
                              <w:t>Dr. Albers is a 5</w:t>
                            </w:r>
                            <w:r w:rsidR="00FA6E86" w:rsidRPr="00FA6E86">
                              <w:rPr>
                                <w:rFonts w:ascii="Arial" w:hAnsi="Arial" w:cs="Arial"/>
                                <w:sz w:val="28"/>
                                <w:szCs w:val="28"/>
                                <w:vertAlign w:val="superscript"/>
                              </w:rPr>
                              <w:t>th</w:t>
                            </w:r>
                            <w:r w:rsidR="00FA6E86">
                              <w:rPr>
                                <w:rFonts w:ascii="Arial" w:hAnsi="Arial" w:cs="Arial"/>
                                <w:sz w:val="28"/>
                                <w:szCs w:val="28"/>
                              </w:rPr>
                              <w:t xml:space="preserve"> generation Montanan </w:t>
                            </w:r>
                            <w:r w:rsidR="0093030A">
                              <w:rPr>
                                <w:rFonts w:ascii="Arial" w:hAnsi="Arial" w:cs="Arial"/>
                                <w:sz w:val="28"/>
                                <w:szCs w:val="28"/>
                              </w:rPr>
                              <w:t>with experience working in the Pearce Corps in Botswana, AIDS education, prevention</w:t>
                            </w:r>
                            <w:r w:rsidR="00C45CC7">
                              <w:rPr>
                                <w:rFonts w:ascii="Arial" w:hAnsi="Arial" w:cs="Arial"/>
                                <w:sz w:val="28"/>
                                <w:szCs w:val="28"/>
                              </w:rPr>
                              <w:t xml:space="preserve">, and studied obesity in a neuroendocrine lab in Sweden on a Fulbright scholarship. </w:t>
                            </w:r>
                          </w:p>
                          <w:p w14:paraId="70F1BB77" w14:textId="4DE5D6FB" w:rsidR="005024C2" w:rsidRDefault="00000000">
                            <w:pPr>
                              <w:rPr>
                                <w:rFonts w:ascii="Arial" w:hAnsi="Arial" w:cs="Arial"/>
                                <w:sz w:val="28"/>
                                <w:szCs w:val="28"/>
                              </w:rPr>
                            </w:pPr>
                            <w:hyperlink r:id="rId7" w:history="1">
                              <w:r w:rsidR="0015310E" w:rsidRPr="00ED3030">
                                <w:rPr>
                                  <w:rStyle w:val="Hyperlink"/>
                                  <w:rFonts w:ascii="Arial" w:hAnsi="Arial" w:cs="Arial"/>
                                  <w:sz w:val="28"/>
                                  <w:szCs w:val="28"/>
                                </w:rPr>
                                <w:t>MAlbers2@BillingsClinic.org</w:t>
                              </w:r>
                            </w:hyperlink>
                          </w:p>
                          <w:p w14:paraId="7E786B61" w14:textId="77777777" w:rsidR="0015310E" w:rsidRPr="004D0F10" w:rsidRDefault="0015310E">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FF0D6" id="Text Box 24" o:spid="_x0000_s1029" type="#_x0000_t202" style="position:absolute;margin-left:240pt;margin-top:386.25pt;width:221.25pt;height:30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" fillcolor="white [3201]" stroked="f" strokeweight=".5pt">
                <v:textbox>
                  <w:txbxContent>
                    <w:p w14:paraId="752D86F6" w14:textId="27E75698" w:rsidR="00FB5836" w:rsidRDefault="00F14306">
                      <w:pPr>
                        <w:rPr>
                          <w:rFonts w:ascii="Arial" w:hAnsi="Arial" w:cs="Arial"/>
                          <w:sz w:val="28"/>
                          <w:szCs w:val="28"/>
                        </w:rPr>
                      </w:pPr>
                      <w:r>
                        <w:rPr>
                          <w:rFonts w:ascii="Arial" w:hAnsi="Arial" w:cs="Arial"/>
                          <w:sz w:val="28"/>
                          <w:szCs w:val="28"/>
                        </w:rPr>
                        <w:t xml:space="preserve">Dr. </w:t>
                      </w:r>
                      <w:r w:rsidR="00A3540D" w:rsidRPr="004D0F10">
                        <w:rPr>
                          <w:rFonts w:ascii="Arial" w:hAnsi="Arial" w:cs="Arial"/>
                          <w:sz w:val="28"/>
                          <w:szCs w:val="28"/>
                        </w:rPr>
                        <w:t xml:space="preserve">Marjorie Albers is a family medicine physician in Miles City, Montana. </w:t>
                      </w:r>
                      <w:r w:rsidR="006742BF">
                        <w:rPr>
                          <w:rFonts w:ascii="Arial" w:hAnsi="Arial" w:cs="Arial"/>
                          <w:sz w:val="28"/>
                          <w:szCs w:val="28"/>
                        </w:rPr>
                        <w:t xml:space="preserve">Dr. Albers earned her </w:t>
                      </w:r>
                      <w:r w:rsidR="00030F28">
                        <w:rPr>
                          <w:rFonts w:ascii="Arial" w:hAnsi="Arial" w:cs="Arial"/>
                          <w:sz w:val="28"/>
                          <w:szCs w:val="28"/>
                        </w:rPr>
                        <w:t>medical degree from University of Washington, Seattle, Wash</w:t>
                      </w:r>
                      <w:r w:rsidR="00871DCD">
                        <w:rPr>
                          <w:rFonts w:ascii="Arial" w:hAnsi="Arial" w:cs="Arial"/>
                          <w:sz w:val="28"/>
                          <w:szCs w:val="28"/>
                        </w:rPr>
                        <w:t xml:space="preserve">ington </w:t>
                      </w:r>
                      <w:r w:rsidR="00B50380">
                        <w:rPr>
                          <w:rFonts w:ascii="Arial" w:hAnsi="Arial" w:cs="Arial"/>
                          <w:sz w:val="28"/>
                          <w:szCs w:val="28"/>
                        </w:rPr>
                        <w:t>and has been in practice in Miles City since 2021.</w:t>
                      </w:r>
                      <w:r w:rsidR="004202D6">
                        <w:rPr>
                          <w:rFonts w:ascii="Arial" w:hAnsi="Arial" w:cs="Arial"/>
                          <w:sz w:val="28"/>
                          <w:szCs w:val="28"/>
                        </w:rPr>
                        <w:t xml:space="preserve"> </w:t>
                      </w:r>
                      <w:r w:rsidR="00FA6E86">
                        <w:rPr>
                          <w:rFonts w:ascii="Arial" w:hAnsi="Arial" w:cs="Arial"/>
                          <w:sz w:val="28"/>
                          <w:szCs w:val="28"/>
                        </w:rPr>
                        <w:t>Dr. Albers is a 5</w:t>
                      </w:r>
                      <w:r w:rsidR="00FA6E86" w:rsidRPr="00FA6E86">
                        <w:rPr>
                          <w:rFonts w:ascii="Arial" w:hAnsi="Arial" w:cs="Arial"/>
                          <w:sz w:val="28"/>
                          <w:szCs w:val="28"/>
                          <w:vertAlign w:val="superscript"/>
                        </w:rPr>
                        <w:t>th</w:t>
                      </w:r>
                      <w:r w:rsidR="00FA6E86">
                        <w:rPr>
                          <w:rFonts w:ascii="Arial" w:hAnsi="Arial" w:cs="Arial"/>
                          <w:sz w:val="28"/>
                          <w:szCs w:val="28"/>
                        </w:rPr>
                        <w:t xml:space="preserve"> generation Montanan </w:t>
                      </w:r>
                      <w:r w:rsidR="0093030A">
                        <w:rPr>
                          <w:rFonts w:ascii="Arial" w:hAnsi="Arial" w:cs="Arial"/>
                          <w:sz w:val="28"/>
                          <w:szCs w:val="28"/>
                        </w:rPr>
                        <w:t>with experience working in the Pearce Corps in Botswana, AIDS education, prevention</w:t>
                      </w:r>
                      <w:r w:rsidR="00C45CC7">
                        <w:rPr>
                          <w:rFonts w:ascii="Arial" w:hAnsi="Arial" w:cs="Arial"/>
                          <w:sz w:val="28"/>
                          <w:szCs w:val="28"/>
                        </w:rPr>
                        <w:t xml:space="preserve">, and studied obesity in a neuroendocrine lab in Sweden on a Fulbright scholarship. </w:t>
                      </w:r>
                    </w:p>
                    <w:p w14:paraId="70F1BB77" w14:textId="4DE5D6FB" w:rsidR="005024C2" w:rsidRDefault="00000000">
                      <w:pPr>
                        <w:rPr>
                          <w:rFonts w:ascii="Arial" w:hAnsi="Arial" w:cs="Arial"/>
                          <w:sz w:val="28"/>
                          <w:szCs w:val="28"/>
                        </w:rPr>
                      </w:pPr>
                      <w:hyperlink r:id="rId8" w:history="1">
                        <w:r w:rsidR="0015310E" w:rsidRPr="00ED3030">
                          <w:rPr>
                            <w:rStyle w:val="Hyperlink"/>
                            <w:rFonts w:ascii="Arial" w:hAnsi="Arial" w:cs="Arial"/>
                            <w:sz w:val="28"/>
                            <w:szCs w:val="28"/>
                          </w:rPr>
                          <w:t>MAlbers2@BillingsClinic.org</w:t>
                        </w:r>
                      </w:hyperlink>
                    </w:p>
                    <w:p w14:paraId="7E786B61" w14:textId="77777777" w:rsidR="0015310E" w:rsidRPr="004D0F10" w:rsidRDefault="0015310E">
                      <w:pPr>
                        <w:rPr>
                          <w:rFonts w:ascii="Arial" w:hAnsi="Arial" w:cs="Arial"/>
                          <w:sz w:val="28"/>
                          <w:szCs w:val="28"/>
                        </w:rPr>
                      </w:pPr>
                    </w:p>
                  </w:txbxContent>
                </v:textbox>
                <w10:wrap type="through" anchory="page"/>
              </v:shape>
            </w:pict>
          </mc:Fallback>
        </mc:AlternateContent>
      </w:r>
      <w:r w:rsidR="005024C2">
        <w:rPr>
          <w:rFonts w:ascii="Arial" w:hAnsi="Arial" w:cs="Arial"/>
          <w:noProof/>
          <w:sz w:val="24"/>
          <w:szCs w:val="24"/>
        </w:rPr>
        <w:drawing>
          <wp:anchor distT="0" distB="0" distL="114300" distR="114300" simplePos="0" relativeHeight="251666432" behindDoc="0" locked="0" layoutInCell="1" allowOverlap="1" wp14:anchorId="5E3BDF66" wp14:editId="35EC6E87">
            <wp:simplePos x="0" y="0"/>
            <wp:positionH relativeFrom="column">
              <wp:posOffset>180975</wp:posOffset>
            </wp:positionH>
            <wp:positionV relativeFrom="page">
              <wp:posOffset>3533775</wp:posOffset>
            </wp:positionV>
            <wp:extent cx="2552700" cy="3771900"/>
            <wp:effectExtent l="0" t="0" r="0" b="0"/>
            <wp:wrapSquare wrapText="bothSides"/>
            <wp:docPr id="23" name="Picture 2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2700" cy="3771900"/>
                    </a:xfrm>
                    <a:prstGeom prst="rect">
                      <a:avLst/>
                    </a:prstGeom>
                  </pic:spPr>
                </pic:pic>
              </a:graphicData>
            </a:graphic>
            <wp14:sizeRelH relativeFrom="margin">
              <wp14:pctWidth>0</wp14:pctWidth>
            </wp14:sizeRelH>
            <wp14:sizeRelV relativeFrom="margin">
              <wp14:pctHeight>0</wp14:pctHeight>
            </wp14:sizeRelV>
          </wp:anchor>
        </w:drawing>
      </w:r>
      <w:r w:rsidR="002643DA" w:rsidRPr="001445B8">
        <w:rPr>
          <w:rFonts w:ascii="Arial" w:hAnsi="Arial" w:cs="Arial"/>
          <w:sz w:val="24"/>
          <w:szCs w:val="24"/>
        </w:rPr>
        <w:br w:type="page"/>
      </w:r>
    </w:p>
    <w:p w14:paraId="20B5B79C" w14:textId="23B1A9F7" w:rsidR="00F14B4E" w:rsidRDefault="00657902" w:rsidP="00F613B4">
      <w:pPr>
        <w:rPr>
          <w:rFonts w:ascii="Arial" w:hAnsi="Arial" w:cs="Arial"/>
          <w:sz w:val="24"/>
          <w:szCs w:val="24"/>
        </w:rPr>
      </w:pPr>
      <w:r w:rsidRPr="001445B8">
        <w:rPr>
          <w:rFonts w:ascii="Arial" w:hAnsi="Arial" w:cs="Arial"/>
          <w:noProof/>
          <w:sz w:val="24"/>
          <w:szCs w:val="24"/>
        </w:rPr>
        <w:lastRenderedPageBreak/>
        <mc:AlternateContent>
          <mc:Choice Requires="wps">
            <w:drawing>
              <wp:anchor distT="0" distB="0" distL="114300" distR="114300" simplePos="0" relativeHeight="251664384" behindDoc="0" locked="0" layoutInCell="1" allowOverlap="1" wp14:anchorId="0DB056EF" wp14:editId="5D86A187">
                <wp:simplePos x="0" y="0"/>
                <wp:positionH relativeFrom="column">
                  <wp:posOffset>2019300</wp:posOffset>
                </wp:positionH>
                <wp:positionV relativeFrom="page">
                  <wp:posOffset>1504950</wp:posOffset>
                </wp:positionV>
                <wp:extent cx="3695700" cy="23336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695700" cy="2333625"/>
                        </a:xfrm>
                        <a:prstGeom prst="rect">
                          <a:avLst/>
                        </a:prstGeom>
                        <a:solidFill>
                          <a:schemeClr val="lt1"/>
                        </a:solidFill>
                        <a:ln w="6350">
                          <a:noFill/>
                        </a:ln>
                      </wps:spPr>
                      <wps:txbx>
                        <w:txbxContent>
                          <w:p w14:paraId="02170434" w14:textId="77777777" w:rsidR="006378E2" w:rsidRPr="00F06270" w:rsidRDefault="006378E2" w:rsidP="006378E2">
                            <w:pPr>
                              <w:rPr>
                                <w:rFonts w:ascii="Arial" w:hAnsi="Arial" w:cs="Arial"/>
                                <w:noProof/>
                                <w:sz w:val="28"/>
                                <w:szCs w:val="28"/>
                              </w:rPr>
                            </w:pPr>
                            <w:r w:rsidRPr="00F06270">
                              <w:rPr>
                                <w:rFonts w:ascii="Arial" w:hAnsi="Arial" w:cs="Arial"/>
                                <w:noProof/>
                                <w:sz w:val="28"/>
                                <w:szCs w:val="28"/>
                              </w:rPr>
                              <w:t xml:space="preserve">Dr. Susan Gallo is a family medicine physician in Miles City, Montana, and is affiliated with multiple hospitals in the area including Billings Clinic and Holy Rosary Hospital located in Miles City. Dr. Gallo earned her medical degree from the Univeristy of North Dakota School of Medicine and Health Sciences and has been in practice in Miles City for more than twenty years. </w:t>
                            </w:r>
                            <w:hyperlink r:id="rId10" w:history="1">
                              <w:r w:rsidRPr="00F06270">
                                <w:rPr>
                                  <w:rStyle w:val="Hyperlink"/>
                                  <w:rFonts w:ascii="Arial" w:hAnsi="Arial" w:cs="Arial"/>
                                  <w:noProof/>
                                  <w:sz w:val="28"/>
                                  <w:szCs w:val="28"/>
                                </w:rPr>
                                <w:t>SGallo@BillingsClinic.org</w:t>
                              </w:r>
                            </w:hyperlink>
                          </w:p>
                          <w:p w14:paraId="4BD10CA6" w14:textId="77777777" w:rsidR="006378E2" w:rsidRDefault="00637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056EF" id="Text Box 8" o:spid="_x0000_s1030" type="#_x0000_t202" style="position:absolute;margin-left:159pt;margin-top:118.5pt;width:291pt;height:18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" fillcolor="white [3201]" stroked="f" strokeweight=".5pt">
                <v:textbox>
                  <w:txbxContent>
                    <w:p w14:paraId="02170434" w14:textId="77777777" w:rsidR="006378E2" w:rsidRPr="00F06270" w:rsidRDefault="006378E2" w:rsidP="006378E2">
                      <w:pPr>
                        <w:rPr>
                          <w:rFonts w:ascii="Arial" w:hAnsi="Arial" w:cs="Arial"/>
                          <w:noProof/>
                          <w:sz w:val="28"/>
                          <w:szCs w:val="28"/>
                        </w:rPr>
                      </w:pPr>
                      <w:r w:rsidRPr="00F06270">
                        <w:rPr>
                          <w:rFonts w:ascii="Arial" w:hAnsi="Arial" w:cs="Arial"/>
                          <w:noProof/>
                          <w:sz w:val="28"/>
                          <w:szCs w:val="28"/>
                        </w:rPr>
                        <w:t xml:space="preserve">Dr. Susan Gallo is a family medicine physician in Miles City, Montana, and is affiliated with multiple hospitals in the area including Billings Clinic and Holy Rosary Hospital located in Miles City. Dr. Gallo earned her medical degree from the Univeristy of North Dakota School of Medicine and Health Sciences and has been in practice in Miles City for more than twenty years. </w:t>
                      </w:r>
                      <w:hyperlink r:id="rId11" w:history="1">
                        <w:r w:rsidRPr="00F06270">
                          <w:rPr>
                            <w:rStyle w:val="Hyperlink"/>
                            <w:rFonts w:ascii="Arial" w:hAnsi="Arial" w:cs="Arial"/>
                            <w:noProof/>
                            <w:sz w:val="28"/>
                            <w:szCs w:val="28"/>
                          </w:rPr>
                          <w:t>SGallo@BillingsClinic.org</w:t>
                        </w:r>
                      </w:hyperlink>
                    </w:p>
                    <w:p w14:paraId="4BD10CA6" w14:textId="77777777" w:rsidR="006378E2" w:rsidRDefault="006378E2"/>
                  </w:txbxContent>
                </v:textbox>
                <w10:wrap anchory="page"/>
              </v:shape>
            </w:pict>
          </mc:Fallback>
        </mc:AlternateContent>
      </w:r>
      <w:r w:rsidRPr="001445B8">
        <w:rPr>
          <w:rFonts w:ascii="Arial" w:hAnsi="Arial" w:cs="Arial"/>
          <w:noProof/>
          <w:sz w:val="24"/>
          <w:szCs w:val="24"/>
        </w:rPr>
        <mc:AlternateContent>
          <mc:Choice Requires="wps">
            <w:drawing>
              <wp:inline distT="0" distB="0" distL="0" distR="0" wp14:anchorId="779F0024" wp14:editId="766691F4">
                <wp:extent cx="5915025" cy="6477000"/>
                <wp:effectExtent l="0" t="0" r="28575" b="19050"/>
                <wp:docPr id="5" name="Text Box 5"/>
                <wp:cNvGraphicFramePr/>
                <a:graphic xmlns:a="http://schemas.openxmlformats.org/drawingml/2006/main">
                  <a:graphicData uri="http://schemas.microsoft.com/office/word/2010/wordprocessingShape">
                    <wps:wsp>
                      <wps:cNvSpPr txBox="1"/>
                      <wps:spPr>
                        <a:xfrm>
                          <a:off x="0" y="0"/>
                          <a:ext cx="5915025" cy="6477000"/>
                        </a:xfrm>
                        <a:prstGeom prst="rect">
                          <a:avLst/>
                        </a:prstGeom>
                        <a:noFill/>
                        <a:ln w="6350">
                          <a:solidFill>
                            <a:prstClr val="black"/>
                          </a:solidFill>
                        </a:ln>
                      </wps:spPr>
                      <wps:txbx>
                        <w:txbxContent>
                          <w:p w14:paraId="1311ECC2" w14:textId="2B12F565" w:rsidR="00543585" w:rsidRDefault="00543585">
                            <w:pPr>
                              <w:rPr>
                                <w:rFonts w:ascii="Arial" w:hAnsi="Arial" w:cs="Arial"/>
                                <w:sz w:val="24"/>
                                <w:szCs w:val="24"/>
                              </w:rPr>
                            </w:pPr>
                            <w:r w:rsidRPr="00DD76B2">
                              <w:rPr>
                                <w:rFonts w:ascii="Arial" w:hAnsi="Arial" w:cs="Arial"/>
                                <w:sz w:val="24"/>
                                <w:szCs w:val="24"/>
                              </w:rPr>
                              <w:t>Department Chair for</w:t>
                            </w:r>
                            <w:r w:rsidR="00DD76B2">
                              <w:rPr>
                                <w:rFonts w:ascii="Arial" w:hAnsi="Arial" w:cs="Arial"/>
                                <w:sz w:val="24"/>
                                <w:szCs w:val="24"/>
                              </w:rPr>
                              <w:t xml:space="preserve"> </w:t>
                            </w:r>
                            <w:r w:rsidRPr="00DD76B2">
                              <w:rPr>
                                <w:rFonts w:ascii="Arial" w:hAnsi="Arial" w:cs="Arial"/>
                                <w:sz w:val="24"/>
                                <w:szCs w:val="24"/>
                              </w:rPr>
                              <w:t>Billings Clinic Miles City</w:t>
                            </w:r>
                          </w:p>
                          <w:p w14:paraId="08998674" w14:textId="0AF48AAA" w:rsidR="00DD76B2" w:rsidRPr="00F06270" w:rsidRDefault="0063775F">
                            <w:pPr>
                              <w:rPr>
                                <w:rFonts w:ascii="Arial" w:hAnsi="Arial" w:cs="Arial"/>
                                <w:b/>
                                <w:bCs/>
                                <w:noProof/>
                                <w:sz w:val="24"/>
                                <w:szCs w:val="24"/>
                              </w:rPr>
                            </w:pPr>
                            <w:r w:rsidRPr="00F06270">
                              <w:rPr>
                                <w:rFonts w:ascii="Arial" w:hAnsi="Arial" w:cs="Arial"/>
                                <w:b/>
                                <w:bCs/>
                                <w:noProof/>
                                <w:sz w:val="24"/>
                                <w:szCs w:val="24"/>
                              </w:rPr>
                              <w:t>Susan Gallo, MD</w:t>
                            </w:r>
                          </w:p>
                          <w:p w14:paraId="583D3E6A" w14:textId="69420FB6" w:rsidR="00210219" w:rsidRDefault="002461C0" w:rsidP="00210219">
                            <w:pPr>
                              <w:spacing w:after="0"/>
                              <w:rPr>
                                <w:rFonts w:ascii="Arial" w:hAnsi="Arial" w:cs="Arial"/>
                                <w:b/>
                                <w:bCs/>
                                <w:noProof/>
                                <w:sz w:val="24"/>
                                <w:szCs w:val="24"/>
                              </w:rPr>
                            </w:pPr>
                            <w:r>
                              <w:rPr>
                                <w:noProof/>
                              </w:rPr>
                              <w:drawing>
                                <wp:inline distT="0" distB="0" distL="0" distR="0" wp14:anchorId="2661980E" wp14:editId="6A296601">
                                  <wp:extent cx="1701048" cy="2162175"/>
                                  <wp:effectExtent l="0" t="0" r="0" b="0"/>
                                  <wp:docPr id="21" name="Picture 21" descr="A picture containing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hi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08178" cy="2171238"/>
                                          </a:xfrm>
                                          <a:prstGeom prst="rect">
                                            <a:avLst/>
                                          </a:prstGeom>
                                        </pic:spPr>
                                      </pic:pic>
                                    </a:graphicData>
                                  </a:graphic>
                                </wp:inline>
                              </w:drawing>
                            </w:r>
                          </w:p>
                          <w:p w14:paraId="2F832AB3" w14:textId="77777777" w:rsidR="00F06270" w:rsidRDefault="00F06270" w:rsidP="00210219">
                            <w:pPr>
                              <w:spacing w:after="0"/>
                              <w:rPr>
                                <w:rFonts w:ascii="Arial" w:hAnsi="Arial" w:cs="Arial"/>
                                <w:b/>
                                <w:bCs/>
                                <w:noProof/>
                                <w:sz w:val="24"/>
                                <w:szCs w:val="24"/>
                              </w:rPr>
                            </w:pPr>
                          </w:p>
                          <w:p w14:paraId="51944091" w14:textId="77777777" w:rsidR="00F06270" w:rsidRDefault="00F06270" w:rsidP="00210219">
                            <w:pPr>
                              <w:spacing w:after="0"/>
                              <w:rPr>
                                <w:rFonts w:ascii="Arial" w:hAnsi="Arial" w:cs="Arial"/>
                                <w:b/>
                                <w:bCs/>
                                <w:noProof/>
                                <w:sz w:val="24"/>
                                <w:szCs w:val="24"/>
                              </w:rPr>
                            </w:pPr>
                          </w:p>
                          <w:p w14:paraId="6750B69E" w14:textId="5609D098" w:rsidR="00AE6923" w:rsidRPr="00210219" w:rsidRDefault="00AE6923" w:rsidP="00210219">
                            <w:pPr>
                              <w:spacing w:after="0"/>
                              <w:rPr>
                                <w:rFonts w:ascii="Arial" w:hAnsi="Arial" w:cs="Arial"/>
                                <w:b/>
                                <w:bCs/>
                                <w:noProof/>
                                <w:sz w:val="24"/>
                                <w:szCs w:val="24"/>
                              </w:rPr>
                            </w:pPr>
                            <w:r w:rsidRPr="00210219">
                              <w:rPr>
                                <w:rFonts w:ascii="Arial" w:hAnsi="Arial" w:cs="Arial"/>
                                <w:b/>
                                <w:bCs/>
                                <w:noProof/>
                                <w:sz w:val="24"/>
                                <w:szCs w:val="24"/>
                              </w:rPr>
                              <w:t>Participating Physicians:</w:t>
                            </w:r>
                          </w:p>
                          <w:p w14:paraId="501CC81D" w14:textId="66851534" w:rsidR="00012C49" w:rsidRDefault="002D5CE2" w:rsidP="002B1616">
                            <w:pPr>
                              <w:spacing w:after="0"/>
                              <w:rPr>
                                <w:rFonts w:ascii="Arial" w:hAnsi="Arial" w:cs="Arial"/>
                                <w:noProof/>
                                <w:sz w:val="24"/>
                                <w:szCs w:val="24"/>
                              </w:rPr>
                            </w:pPr>
                            <w:r>
                              <w:rPr>
                                <w:rFonts w:ascii="Arial" w:hAnsi="Arial" w:cs="Arial"/>
                                <w:noProof/>
                                <w:sz w:val="24"/>
                                <w:szCs w:val="24"/>
                              </w:rPr>
                              <w:t>Brook Murphy, MD</w:t>
                            </w:r>
                          </w:p>
                          <w:p w14:paraId="1A8B5F48" w14:textId="71B1DA13" w:rsidR="002D5CE2" w:rsidRDefault="002D5CE2" w:rsidP="002B1616">
                            <w:pPr>
                              <w:spacing w:after="0"/>
                              <w:rPr>
                                <w:rFonts w:ascii="Arial" w:hAnsi="Arial" w:cs="Arial"/>
                                <w:noProof/>
                                <w:sz w:val="24"/>
                                <w:szCs w:val="24"/>
                              </w:rPr>
                            </w:pPr>
                            <w:r>
                              <w:rPr>
                                <w:rFonts w:ascii="Arial" w:hAnsi="Arial" w:cs="Arial"/>
                                <w:noProof/>
                                <w:sz w:val="24"/>
                                <w:szCs w:val="24"/>
                              </w:rPr>
                              <w:t>Kaycee Gardner, MD</w:t>
                            </w:r>
                          </w:p>
                          <w:p w14:paraId="4F080615" w14:textId="0A97F1DE" w:rsidR="002D5CE2" w:rsidRDefault="002D5CE2" w:rsidP="002B1616">
                            <w:pPr>
                              <w:spacing w:after="0"/>
                              <w:rPr>
                                <w:rFonts w:ascii="Arial" w:hAnsi="Arial" w:cs="Arial"/>
                                <w:noProof/>
                                <w:sz w:val="24"/>
                                <w:szCs w:val="24"/>
                              </w:rPr>
                            </w:pPr>
                            <w:r>
                              <w:rPr>
                                <w:rFonts w:ascii="Arial" w:hAnsi="Arial" w:cs="Arial"/>
                                <w:noProof/>
                                <w:sz w:val="24"/>
                                <w:szCs w:val="24"/>
                              </w:rPr>
                              <w:t>Aubrey Siegel, DO</w:t>
                            </w:r>
                          </w:p>
                          <w:p w14:paraId="022678FD" w14:textId="77777777" w:rsidR="002D5CE2" w:rsidRDefault="002D5CE2" w:rsidP="002B1616">
                            <w:pPr>
                              <w:spacing w:after="0"/>
                              <w:rPr>
                                <w:rFonts w:ascii="Arial" w:hAnsi="Arial" w:cs="Arial"/>
                                <w:noProof/>
                                <w:sz w:val="24"/>
                                <w:szCs w:val="24"/>
                              </w:rPr>
                            </w:pPr>
                          </w:p>
                          <w:p w14:paraId="39E38DC8" w14:textId="69C30F9D" w:rsidR="009E65F4" w:rsidRDefault="009E65F4" w:rsidP="002B1616">
                            <w:pPr>
                              <w:spacing w:after="0"/>
                              <w:rPr>
                                <w:rFonts w:ascii="Arial" w:hAnsi="Arial" w:cs="Arial"/>
                                <w:noProof/>
                                <w:sz w:val="24"/>
                                <w:szCs w:val="24"/>
                              </w:rPr>
                            </w:pPr>
                          </w:p>
                          <w:p w14:paraId="7B3AF1B1" w14:textId="1C187819" w:rsidR="009E65F4" w:rsidRDefault="009E65F4" w:rsidP="002B1616">
                            <w:pPr>
                              <w:spacing w:after="0"/>
                              <w:rPr>
                                <w:rFonts w:ascii="Arial" w:hAnsi="Arial" w:cs="Arial"/>
                                <w:b/>
                                <w:bCs/>
                                <w:noProof/>
                                <w:sz w:val="24"/>
                                <w:szCs w:val="24"/>
                              </w:rPr>
                            </w:pPr>
                            <w:r>
                              <w:rPr>
                                <w:rFonts w:ascii="Arial" w:hAnsi="Arial" w:cs="Arial"/>
                                <w:b/>
                                <w:bCs/>
                                <w:noProof/>
                                <w:sz w:val="24"/>
                                <w:szCs w:val="24"/>
                              </w:rPr>
                              <w:t>Site Contact</w:t>
                            </w:r>
                            <w:r w:rsidR="00F1274F">
                              <w:rPr>
                                <w:rFonts w:ascii="Arial" w:hAnsi="Arial" w:cs="Arial"/>
                                <w:b/>
                                <w:bCs/>
                                <w:noProof/>
                                <w:sz w:val="24"/>
                                <w:szCs w:val="24"/>
                              </w:rPr>
                              <w:t>s</w:t>
                            </w:r>
                            <w:r>
                              <w:rPr>
                                <w:rFonts w:ascii="Arial" w:hAnsi="Arial" w:cs="Arial"/>
                                <w:b/>
                                <w:bCs/>
                                <w:noProof/>
                                <w:sz w:val="24"/>
                                <w:szCs w:val="24"/>
                              </w:rPr>
                              <w:t>:</w:t>
                            </w:r>
                          </w:p>
                          <w:p w14:paraId="23AC17C4" w14:textId="77777777" w:rsidR="00F1274F" w:rsidRPr="00F1274F" w:rsidRDefault="00F1274F" w:rsidP="00F1274F">
                            <w:pPr>
                              <w:spacing w:after="0"/>
                              <w:rPr>
                                <w:rFonts w:ascii="Arial" w:hAnsi="Arial" w:cs="Arial"/>
                                <w:noProof/>
                                <w:sz w:val="24"/>
                                <w:szCs w:val="24"/>
                              </w:rPr>
                            </w:pPr>
                            <w:r w:rsidRPr="00F1274F">
                              <w:rPr>
                                <w:rStyle w:val="Hyperlink"/>
                                <w:rFonts w:ascii="Arial" w:hAnsi="Arial" w:cs="Arial"/>
                                <w:noProof/>
                                <w:color w:val="auto"/>
                                <w:sz w:val="24"/>
                                <w:szCs w:val="24"/>
                                <w:u w:val="none"/>
                              </w:rPr>
                              <w:t>Onboarding for Billings Clinic</w:t>
                            </w:r>
                          </w:p>
                          <w:p w14:paraId="70407EC2" w14:textId="4043B121" w:rsidR="009E65F4" w:rsidRDefault="006D5290" w:rsidP="002B1616">
                            <w:pPr>
                              <w:spacing w:after="0"/>
                              <w:rPr>
                                <w:rStyle w:val="Hyperlink"/>
                                <w:rFonts w:ascii="Arial" w:hAnsi="Arial" w:cs="Arial"/>
                                <w:b/>
                                <w:bCs/>
                                <w:noProof/>
                                <w:sz w:val="24"/>
                                <w:szCs w:val="24"/>
                              </w:rPr>
                            </w:pPr>
                            <w:r>
                              <w:rPr>
                                <w:rFonts w:ascii="Arial" w:hAnsi="Arial" w:cs="Arial"/>
                                <w:noProof/>
                                <w:sz w:val="24"/>
                                <w:szCs w:val="24"/>
                              </w:rPr>
                              <w:t xml:space="preserve">Billings Clinic - </w:t>
                            </w:r>
                            <w:r w:rsidR="009E65F4" w:rsidRPr="00351F7A">
                              <w:rPr>
                                <w:rFonts w:ascii="Arial" w:hAnsi="Arial" w:cs="Arial"/>
                                <w:noProof/>
                                <w:sz w:val="24"/>
                                <w:szCs w:val="24"/>
                              </w:rPr>
                              <w:t>Kristina McComas</w:t>
                            </w:r>
                            <w:r w:rsidR="009E65F4">
                              <w:rPr>
                                <w:rFonts w:ascii="Arial" w:hAnsi="Arial" w:cs="Arial"/>
                                <w:b/>
                                <w:bCs/>
                                <w:noProof/>
                                <w:sz w:val="24"/>
                                <w:szCs w:val="24"/>
                              </w:rPr>
                              <w:t xml:space="preserve">: </w:t>
                            </w:r>
                            <w:hyperlink r:id="rId13" w:history="1">
                              <w:r w:rsidR="00351F7A" w:rsidRPr="00F60574">
                                <w:rPr>
                                  <w:rStyle w:val="Hyperlink"/>
                                  <w:rFonts w:ascii="Arial" w:hAnsi="Arial" w:cs="Arial"/>
                                  <w:b/>
                                  <w:bCs/>
                                  <w:noProof/>
                                  <w:sz w:val="24"/>
                                  <w:szCs w:val="24"/>
                                </w:rPr>
                                <w:t>KMccomas@BillingsClinic.org</w:t>
                              </w:r>
                            </w:hyperlink>
                          </w:p>
                          <w:p w14:paraId="5A7BCC0B" w14:textId="67811C4C" w:rsidR="00F1274F" w:rsidRDefault="00E50FEF" w:rsidP="002B1616">
                            <w:pPr>
                              <w:spacing w:after="0"/>
                              <w:rPr>
                                <w:rFonts w:ascii="Arial" w:hAnsi="Arial" w:cs="Arial"/>
                                <w:noProof/>
                                <w:sz w:val="24"/>
                                <w:szCs w:val="24"/>
                              </w:rPr>
                            </w:pPr>
                            <w:r>
                              <w:rPr>
                                <w:rFonts w:ascii="Arial" w:hAnsi="Arial" w:cs="Arial"/>
                                <w:noProof/>
                                <w:sz w:val="24"/>
                                <w:szCs w:val="24"/>
                              </w:rPr>
                              <w:t>406-238-5059</w:t>
                            </w:r>
                          </w:p>
                          <w:p w14:paraId="3590BFBD" w14:textId="77777777" w:rsidR="001469BC" w:rsidRDefault="001469BC" w:rsidP="002B1616">
                            <w:pPr>
                              <w:spacing w:after="0"/>
                              <w:rPr>
                                <w:rFonts w:ascii="Arial" w:hAnsi="Arial" w:cs="Arial"/>
                                <w:noProof/>
                                <w:sz w:val="24"/>
                                <w:szCs w:val="24"/>
                              </w:rPr>
                            </w:pPr>
                          </w:p>
                          <w:p w14:paraId="3AFD73B5" w14:textId="5B7DD5FB" w:rsidR="00F1274F" w:rsidRDefault="00F1274F" w:rsidP="002B1616">
                            <w:pPr>
                              <w:spacing w:after="0"/>
                              <w:rPr>
                                <w:rFonts w:ascii="Arial" w:hAnsi="Arial" w:cs="Arial"/>
                                <w:noProof/>
                                <w:sz w:val="24"/>
                                <w:szCs w:val="24"/>
                              </w:rPr>
                            </w:pPr>
                            <w:r>
                              <w:rPr>
                                <w:rFonts w:ascii="Arial" w:hAnsi="Arial" w:cs="Arial"/>
                                <w:noProof/>
                                <w:sz w:val="24"/>
                                <w:szCs w:val="24"/>
                              </w:rPr>
                              <w:t>Onboarding for Holy Ros</w:t>
                            </w:r>
                            <w:r w:rsidR="001469BC">
                              <w:rPr>
                                <w:rFonts w:ascii="Arial" w:hAnsi="Arial" w:cs="Arial"/>
                                <w:noProof/>
                                <w:sz w:val="24"/>
                                <w:szCs w:val="24"/>
                              </w:rPr>
                              <w:t>ary Hospital</w:t>
                            </w:r>
                          </w:p>
                          <w:p w14:paraId="71E842C2" w14:textId="6798586E" w:rsidR="00F67079" w:rsidRPr="001469BC" w:rsidRDefault="00851F7C" w:rsidP="002B1616">
                            <w:pPr>
                              <w:spacing w:after="0"/>
                              <w:rPr>
                                <w:rFonts w:ascii="Arial" w:hAnsi="Arial" w:cs="Arial"/>
                                <w:color w:val="000000"/>
                                <w:sz w:val="24"/>
                                <w:szCs w:val="24"/>
                                <w:shd w:val="clear" w:color="auto" w:fill="FFFFFF"/>
                              </w:rPr>
                            </w:pPr>
                            <w:r>
                              <w:rPr>
                                <w:rFonts w:ascii="Arial" w:hAnsi="Arial" w:cs="Arial"/>
                                <w:color w:val="000000"/>
                                <w:sz w:val="28"/>
                                <w:szCs w:val="28"/>
                                <w:shd w:val="clear" w:color="auto" w:fill="FFFFFF"/>
                              </w:rPr>
                              <w:t>T</w:t>
                            </w:r>
                            <w:r w:rsidR="00FC2343">
                              <w:rPr>
                                <w:rFonts w:ascii="Arial" w:hAnsi="Arial" w:cs="Arial"/>
                                <w:color w:val="000000"/>
                                <w:sz w:val="28"/>
                                <w:szCs w:val="28"/>
                                <w:shd w:val="clear" w:color="auto" w:fill="FFFFFF"/>
                              </w:rPr>
                              <w:t>BA</w:t>
                            </w:r>
                          </w:p>
                          <w:p w14:paraId="3EA2D5A7" w14:textId="77777777" w:rsidR="00C80FBC" w:rsidRDefault="00C80FBC" w:rsidP="002B1616">
                            <w:pPr>
                              <w:spacing w:after="0"/>
                              <w:rPr>
                                <w:rFonts w:ascii="Arial" w:hAnsi="Arial" w:cs="Arial"/>
                                <w:b/>
                                <w:bCs/>
                                <w:noProof/>
                                <w:sz w:val="24"/>
                                <w:szCs w:val="24"/>
                              </w:rPr>
                            </w:pPr>
                          </w:p>
                          <w:p w14:paraId="18A577FF" w14:textId="77777777" w:rsidR="001445B8" w:rsidRDefault="001445B8" w:rsidP="002B1616">
                            <w:pPr>
                              <w:spacing w:after="0"/>
                              <w:rPr>
                                <w:rFonts w:ascii="Arial" w:hAnsi="Arial" w:cs="Arial"/>
                                <w:b/>
                                <w:bCs/>
                                <w:noProof/>
                                <w:sz w:val="24"/>
                                <w:szCs w:val="24"/>
                              </w:rPr>
                            </w:pPr>
                          </w:p>
                          <w:p w14:paraId="13BA594C" w14:textId="6F00784C" w:rsidR="00C27E43" w:rsidRDefault="00C27E43" w:rsidP="002B1616">
                            <w:pPr>
                              <w:spacing w:after="0"/>
                              <w:rPr>
                                <w:rFonts w:ascii="Arial" w:hAnsi="Arial" w:cs="Arial"/>
                                <w:b/>
                                <w:bCs/>
                                <w:noProof/>
                                <w:sz w:val="24"/>
                                <w:szCs w:val="24"/>
                              </w:rPr>
                            </w:pPr>
                          </w:p>
                          <w:p w14:paraId="0013E497" w14:textId="16351467" w:rsidR="00C27E43" w:rsidRDefault="00C27E43" w:rsidP="002B1616">
                            <w:pPr>
                              <w:spacing w:after="0"/>
                              <w:rPr>
                                <w:rFonts w:ascii="Arial" w:hAnsi="Arial" w:cs="Arial"/>
                                <w:b/>
                                <w:bCs/>
                                <w:noProof/>
                                <w:sz w:val="24"/>
                                <w:szCs w:val="24"/>
                              </w:rPr>
                            </w:pPr>
                          </w:p>
                          <w:p w14:paraId="0D5C78F5" w14:textId="2F98FF5A" w:rsidR="00C27E43" w:rsidRDefault="00C27E43" w:rsidP="002B1616">
                            <w:pPr>
                              <w:spacing w:after="0"/>
                              <w:rPr>
                                <w:rFonts w:ascii="Arial" w:hAnsi="Arial" w:cs="Arial"/>
                                <w:b/>
                                <w:bCs/>
                                <w:noProof/>
                                <w:sz w:val="24"/>
                                <w:szCs w:val="24"/>
                              </w:rPr>
                            </w:pPr>
                          </w:p>
                          <w:p w14:paraId="1B88F7C2" w14:textId="7095897E" w:rsidR="00C27E43" w:rsidRDefault="00C27E43" w:rsidP="002B1616">
                            <w:pPr>
                              <w:spacing w:after="0"/>
                              <w:rPr>
                                <w:rFonts w:ascii="Arial" w:hAnsi="Arial" w:cs="Arial"/>
                                <w:b/>
                                <w:bCs/>
                                <w:noProof/>
                                <w:sz w:val="24"/>
                                <w:szCs w:val="24"/>
                              </w:rPr>
                            </w:pPr>
                          </w:p>
                          <w:p w14:paraId="33C89392" w14:textId="30D217FD" w:rsidR="00C27E43" w:rsidRDefault="00C27E43" w:rsidP="002B1616">
                            <w:pPr>
                              <w:spacing w:after="0"/>
                              <w:rPr>
                                <w:rFonts w:ascii="Arial" w:hAnsi="Arial" w:cs="Arial"/>
                                <w:b/>
                                <w:bCs/>
                                <w:noProof/>
                                <w:sz w:val="24"/>
                                <w:szCs w:val="24"/>
                              </w:rPr>
                            </w:pPr>
                          </w:p>
                          <w:p w14:paraId="06EF177C" w14:textId="77777777" w:rsidR="00C27E43" w:rsidRDefault="00C27E43" w:rsidP="002B1616">
                            <w:pPr>
                              <w:spacing w:after="0"/>
                              <w:rPr>
                                <w:rFonts w:ascii="Arial" w:hAnsi="Arial" w:cs="Arial"/>
                                <w:b/>
                                <w:bCs/>
                                <w:noProof/>
                                <w:sz w:val="24"/>
                                <w:szCs w:val="24"/>
                              </w:rPr>
                            </w:pPr>
                          </w:p>
                          <w:p w14:paraId="23A81FB9" w14:textId="77777777" w:rsidR="00351F7A" w:rsidRPr="009E65F4" w:rsidRDefault="00351F7A" w:rsidP="002B1616">
                            <w:pPr>
                              <w:spacing w:after="0"/>
                              <w:rPr>
                                <w:rFonts w:ascii="Arial" w:hAnsi="Arial" w:cs="Arial"/>
                                <w:b/>
                                <w:bCs/>
                                <w:noProof/>
                                <w:sz w:val="24"/>
                                <w:szCs w:val="24"/>
                              </w:rPr>
                            </w:pPr>
                          </w:p>
                          <w:p w14:paraId="5EF884A9" w14:textId="1D87D8DD" w:rsidR="00012C49" w:rsidRDefault="00012C49">
                            <w:pPr>
                              <w:rPr>
                                <w:noProof/>
                              </w:rPr>
                            </w:pPr>
                          </w:p>
                          <w:p w14:paraId="60DA0D06" w14:textId="165A6048" w:rsidR="00C27E43" w:rsidRDefault="00C27E43" w:rsidP="00C27E43">
                            <w:pPr>
                              <w:pStyle w:val="NormalWeb"/>
                              <w:spacing w:before="0" w:beforeAutospacing="0" w:after="218" w:afterAutospacing="0"/>
                              <w:rPr>
                                <w:rFonts w:ascii="Open Sans" w:hAnsi="Open Sans" w:cs="Open Sans"/>
                                <w:color w:val="3D3D3D"/>
                                <w:sz w:val="26"/>
                                <w:szCs w:val="26"/>
                              </w:rPr>
                            </w:pPr>
                            <w:r>
                              <w:rPr>
                                <w:rStyle w:val="Strong"/>
                                <w:rFonts w:ascii="Open Sans" w:hAnsi="Open Sans" w:cs="Open Sans"/>
                                <w:color w:val="3D3D3D"/>
                                <w:sz w:val="26"/>
                                <w:szCs w:val="26"/>
                              </w:rPr>
                              <w:t>Hospital:</w:t>
                            </w:r>
                            <w:r>
                              <w:rPr>
                                <w:rFonts w:ascii="Open Sans" w:hAnsi="Open Sans" w:cs="Open Sans"/>
                                <w:b/>
                                <w:bCs/>
                                <w:noProof/>
                                <w:color w:val="0074BB"/>
                                <w:sz w:val="26"/>
                                <w:szCs w:val="26"/>
                              </w:rPr>
                              <w:drawing>
                                <wp:inline distT="0" distB="0" distL="0" distR="0" wp14:anchorId="1AE1BB45" wp14:editId="543F2AD0">
                                  <wp:extent cx="2371725" cy="1990725"/>
                                  <wp:effectExtent l="0" t="0" r="9525" b="9525"/>
                                  <wp:docPr id="22" name="Picture 22" descr="A building with a car parked in front of it&#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car parked in front of it&#10;&#10;Description automatically generated with medium confidenc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r>
                              <w:rPr>
                                <w:rFonts w:ascii="Open Sans" w:hAnsi="Open Sans" w:cs="Open Sans"/>
                                <w:color w:val="3D3D3D"/>
                                <w:sz w:val="26"/>
                                <w:szCs w:val="26"/>
                              </w:rPr>
                              <w:br/>
                              <w:t>Holy Rosary Healthcare is a comprehensive acute-care hospital in Miles City that serves an 11-county region of eastern Montana. It includes physician clinics, a residential living community, hospice, and palliative care services.</w:t>
                            </w:r>
                          </w:p>
                          <w:p w14:paraId="2832798C"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WRITE students in Miles City receive full credit for the OB/GYN clerkship and will work primarily with Dr. Jay Littlefiled at Holy Rosary.</w:t>
                            </w:r>
                          </w:p>
                          <w:p w14:paraId="336DA596"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2600 Wilson Street Miles City, MT 59301</w:t>
                            </w:r>
                          </w:p>
                          <w:p w14:paraId="1076280A"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16" w:history="1">
                              <w:r>
                                <w:rPr>
                                  <w:rStyle w:val="Hyperlink"/>
                                  <w:rFonts w:ascii="Open Sans" w:hAnsi="Open Sans" w:cs="Open Sans"/>
                                  <w:color w:val="0074BB"/>
                                  <w:sz w:val="26"/>
                                  <w:szCs w:val="26"/>
                                </w:rPr>
                                <w:t>https://www.sclhealth.org/locations/holy-rosary-healthcare/</w:t>
                              </w:r>
                            </w:hyperlink>
                          </w:p>
                          <w:p w14:paraId="2E0F949A" w14:textId="26C4A1E7" w:rsidR="00012C49" w:rsidRDefault="00012C49">
                            <w:pPr>
                              <w:rPr>
                                <w:noProof/>
                              </w:rPr>
                            </w:pPr>
                          </w:p>
                          <w:p w14:paraId="6083D91B" w14:textId="3D2CD7DF" w:rsidR="00012C49" w:rsidRDefault="00012C49">
                            <w:pPr>
                              <w:rPr>
                                <w:noProof/>
                              </w:rPr>
                            </w:pPr>
                          </w:p>
                          <w:p w14:paraId="7C625189" w14:textId="191D9E84" w:rsidR="00012C49" w:rsidRPr="00DD76B2" w:rsidRDefault="00012C49">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9F0024" id="Text Box 5" o:spid="_x0000_s1031" type="#_x0000_t202" style="width:465.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" filled="f" strokeweight=".5pt">
                <v:textbox>
                  <w:txbxContent>
                    <w:p w14:paraId="1311ECC2" w14:textId="2B12F565" w:rsidR="00543585" w:rsidRDefault="00543585">
                      <w:pPr>
                        <w:rPr>
                          <w:rFonts w:ascii="Arial" w:hAnsi="Arial" w:cs="Arial"/>
                          <w:sz w:val="24"/>
                          <w:szCs w:val="24"/>
                        </w:rPr>
                      </w:pPr>
                      <w:r w:rsidRPr="00DD76B2">
                        <w:rPr>
                          <w:rFonts w:ascii="Arial" w:hAnsi="Arial" w:cs="Arial"/>
                          <w:sz w:val="24"/>
                          <w:szCs w:val="24"/>
                        </w:rPr>
                        <w:t>Department Chair for</w:t>
                      </w:r>
                      <w:r w:rsidR="00DD76B2">
                        <w:rPr>
                          <w:rFonts w:ascii="Arial" w:hAnsi="Arial" w:cs="Arial"/>
                          <w:sz w:val="24"/>
                          <w:szCs w:val="24"/>
                        </w:rPr>
                        <w:t xml:space="preserve"> </w:t>
                      </w:r>
                      <w:r w:rsidRPr="00DD76B2">
                        <w:rPr>
                          <w:rFonts w:ascii="Arial" w:hAnsi="Arial" w:cs="Arial"/>
                          <w:sz w:val="24"/>
                          <w:szCs w:val="24"/>
                        </w:rPr>
                        <w:t>Billings Clinic Miles City</w:t>
                      </w:r>
                    </w:p>
                    <w:p w14:paraId="08998674" w14:textId="0AF48AAA" w:rsidR="00DD76B2" w:rsidRPr="00F06270" w:rsidRDefault="0063775F">
                      <w:pPr>
                        <w:rPr>
                          <w:rFonts w:ascii="Arial" w:hAnsi="Arial" w:cs="Arial"/>
                          <w:b/>
                          <w:bCs/>
                          <w:noProof/>
                          <w:sz w:val="24"/>
                          <w:szCs w:val="24"/>
                        </w:rPr>
                      </w:pPr>
                      <w:r w:rsidRPr="00F06270">
                        <w:rPr>
                          <w:rFonts w:ascii="Arial" w:hAnsi="Arial" w:cs="Arial"/>
                          <w:b/>
                          <w:bCs/>
                          <w:noProof/>
                          <w:sz w:val="24"/>
                          <w:szCs w:val="24"/>
                        </w:rPr>
                        <w:t>Susan Gallo, MD</w:t>
                      </w:r>
                    </w:p>
                    <w:p w14:paraId="583D3E6A" w14:textId="69420FB6" w:rsidR="00210219" w:rsidRDefault="002461C0" w:rsidP="00210219">
                      <w:pPr>
                        <w:spacing w:after="0"/>
                        <w:rPr>
                          <w:rFonts w:ascii="Arial" w:hAnsi="Arial" w:cs="Arial"/>
                          <w:b/>
                          <w:bCs/>
                          <w:noProof/>
                          <w:sz w:val="24"/>
                          <w:szCs w:val="24"/>
                        </w:rPr>
                      </w:pPr>
                      <w:r>
                        <w:rPr>
                          <w:noProof/>
                        </w:rPr>
                        <w:drawing>
                          <wp:inline distT="0" distB="0" distL="0" distR="0" wp14:anchorId="2661980E" wp14:editId="6A296601">
                            <wp:extent cx="1701048" cy="2162175"/>
                            <wp:effectExtent l="0" t="0" r="0" b="0"/>
                            <wp:docPr id="21" name="Picture 21" descr="A picture containing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shi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08178" cy="2171238"/>
                                    </a:xfrm>
                                    <a:prstGeom prst="rect">
                                      <a:avLst/>
                                    </a:prstGeom>
                                  </pic:spPr>
                                </pic:pic>
                              </a:graphicData>
                            </a:graphic>
                          </wp:inline>
                        </w:drawing>
                      </w:r>
                    </w:p>
                    <w:p w14:paraId="2F832AB3" w14:textId="77777777" w:rsidR="00F06270" w:rsidRDefault="00F06270" w:rsidP="00210219">
                      <w:pPr>
                        <w:spacing w:after="0"/>
                        <w:rPr>
                          <w:rFonts w:ascii="Arial" w:hAnsi="Arial" w:cs="Arial"/>
                          <w:b/>
                          <w:bCs/>
                          <w:noProof/>
                          <w:sz w:val="24"/>
                          <w:szCs w:val="24"/>
                        </w:rPr>
                      </w:pPr>
                    </w:p>
                    <w:p w14:paraId="51944091" w14:textId="77777777" w:rsidR="00F06270" w:rsidRDefault="00F06270" w:rsidP="00210219">
                      <w:pPr>
                        <w:spacing w:after="0"/>
                        <w:rPr>
                          <w:rFonts w:ascii="Arial" w:hAnsi="Arial" w:cs="Arial"/>
                          <w:b/>
                          <w:bCs/>
                          <w:noProof/>
                          <w:sz w:val="24"/>
                          <w:szCs w:val="24"/>
                        </w:rPr>
                      </w:pPr>
                    </w:p>
                    <w:p w14:paraId="6750B69E" w14:textId="5609D098" w:rsidR="00AE6923" w:rsidRPr="00210219" w:rsidRDefault="00AE6923" w:rsidP="00210219">
                      <w:pPr>
                        <w:spacing w:after="0"/>
                        <w:rPr>
                          <w:rFonts w:ascii="Arial" w:hAnsi="Arial" w:cs="Arial"/>
                          <w:b/>
                          <w:bCs/>
                          <w:noProof/>
                          <w:sz w:val="24"/>
                          <w:szCs w:val="24"/>
                        </w:rPr>
                      </w:pPr>
                      <w:r w:rsidRPr="00210219">
                        <w:rPr>
                          <w:rFonts w:ascii="Arial" w:hAnsi="Arial" w:cs="Arial"/>
                          <w:b/>
                          <w:bCs/>
                          <w:noProof/>
                          <w:sz w:val="24"/>
                          <w:szCs w:val="24"/>
                        </w:rPr>
                        <w:t>Participating Physicians:</w:t>
                      </w:r>
                    </w:p>
                    <w:p w14:paraId="501CC81D" w14:textId="66851534" w:rsidR="00012C49" w:rsidRDefault="002D5CE2" w:rsidP="002B1616">
                      <w:pPr>
                        <w:spacing w:after="0"/>
                        <w:rPr>
                          <w:rFonts w:ascii="Arial" w:hAnsi="Arial" w:cs="Arial"/>
                          <w:noProof/>
                          <w:sz w:val="24"/>
                          <w:szCs w:val="24"/>
                        </w:rPr>
                      </w:pPr>
                      <w:r>
                        <w:rPr>
                          <w:rFonts w:ascii="Arial" w:hAnsi="Arial" w:cs="Arial"/>
                          <w:noProof/>
                          <w:sz w:val="24"/>
                          <w:szCs w:val="24"/>
                        </w:rPr>
                        <w:t>Brook Murphy, MD</w:t>
                      </w:r>
                    </w:p>
                    <w:p w14:paraId="1A8B5F48" w14:textId="71B1DA13" w:rsidR="002D5CE2" w:rsidRDefault="002D5CE2" w:rsidP="002B1616">
                      <w:pPr>
                        <w:spacing w:after="0"/>
                        <w:rPr>
                          <w:rFonts w:ascii="Arial" w:hAnsi="Arial" w:cs="Arial"/>
                          <w:noProof/>
                          <w:sz w:val="24"/>
                          <w:szCs w:val="24"/>
                        </w:rPr>
                      </w:pPr>
                      <w:r>
                        <w:rPr>
                          <w:rFonts w:ascii="Arial" w:hAnsi="Arial" w:cs="Arial"/>
                          <w:noProof/>
                          <w:sz w:val="24"/>
                          <w:szCs w:val="24"/>
                        </w:rPr>
                        <w:t>Kaycee Gardner, MD</w:t>
                      </w:r>
                    </w:p>
                    <w:p w14:paraId="4F080615" w14:textId="0A97F1DE" w:rsidR="002D5CE2" w:rsidRDefault="002D5CE2" w:rsidP="002B1616">
                      <w:pPr>
                        <w:spacing w:after="0"/>
                        <w:rPr>
                          <w:rFonts w:ascii="Arial" w:hAnsi="Arial" w:cs="Arial"/>
                          <w:noProof/>
                          <w:sz w:val="24"/>
                          <w:szCs w:val="24"/>
                        </w:rPr>
                      </w:pPr>
                      <w:r>
                        <w:rPr>
                          <w:rFonts w:ascii="Arial" w:hAnsi="Arial" w:cs="Arial"/>
                          <w:noProof/>
                          <w:sz w:val="24"/>
                          <w:szCs w:val="24"/>
                        </w:rPr>
                        <w:t>Aubrey Siegel, DO</w:t>
                      </w:r>
                    </w:p>
                    <w:p w14:paraId="022678FD" w14:textId="77777777" w:rsidR="002D5CE2" w:rsidRDefault="002D5CE2" w:rsidP="002B1616">
                      <w:pPr>
                        <w:spacing w:after="0"/>
                        <w:rPr>
                          <w:rFonts w:ascii="Arial" w:hAnsi="Arial" w:cs="Arial"/>
                          <w:noProof/>
                          <w:sz w:val="24"/>
                          <w:szCs w:val="24"/>
                        </w:rPr>
                      </w:pPr>
                    </w:p>
                    <w:p w14:paraId="39E38DC8" w14:textId="69C30F9D" w:rsidR="009E65F4" w:rsidRDefault="009E65F4" w:rsidP="002B1616">
                      <w:pPr>
                        <w:spacing w:after="0"/>
                        <w:rPr>
                          <w:rFonts w:ascii="Arial" w:hAnsi="Arial" w:cs="Arial"/>
                          <w:noProof/>
                          <w:sz w:val="24"/>
                          <w:szCs w:val="24"/>
                        </w:rPr>
                      </w:pPr>
                    </w:p>
                    <w:p w14:paraId="7B3AF1B1" w14:textId="1C187819" w:rsidR="009E65F4" w:rsidRDefault="009E65F4" w:rsidP="002B1616">
                      <w:pPr>
                        <w:spacing w:after="0"/>
                        <w:rPr>
                          <w:rFonts w:ascii="Arial" w:hAnsi="Arial" w:cs="Arial"/>
                          <w:b/>
                          <w:bCs/>
                          <w:noProof/>
                          <w:sz w:val="24"/>
                          <w:szCs w:val="24"/>
                        </w:rPr>
                      </w:pPr>
                      <w:r>
                        <w:rPr>
                          <w:rFonts w:ascii="Arial" w:hAnsi="Arial" w:cs="Arial"/>
                          <w:b/>
                          <w:bCs/>
                          <w:noProof/>
                          <w:sz w:val="24"/>
                          <w:szCs w:val="24"/>
                        </w:rPr>
                        <w:t>Site Contact</w:t>
                      </w:r>
                      <w:r w:rsidR="00F1274F">
                        <w:rPr>
                          <w:rFonts w:ascii="Arial" w:hAnsi="Arial" w:cs="Arial"/>
                          <w:b/>
                          <w:bCs/>
                          <w:noProof/>
                          <w:sz w:val="24"/>
                          <w:szCs w:val="24"/>
                        </w:rPr>
                        <w:t>s</w:t>
                      </w:r>
                      <w:r>
                        <w:rPr>
                          <w:rFonts w:ascii="Arial" w:hAnsi="Arial" w:cs="Arial"/>
                          <w:b/>
                          <w:bCs/>
                          <w:noProof/>
                          <w:sz w:val="24"/>
                          <w:szCs w:val="24"/>
                        </w:rPr>
                        <w:t>:</w:t>
                      </w:r>
                    </w:p>
                    <w:p w14:paraId="23AC17C4" w14:textId="77777777" w:rsidR="00F1274F" w:rsidRPr="00F1274F" w:rsidRDefault="00F1274F" w:rsidP="00F1274F">
                      <w:pPr>
                        <w:spacing w:after="0"/>
                        <w:rPr>
                          <w:rFonts w:ascii="Arial" w:hAnsi="Arial" w:cs="Arial"/>
                          <w:noProof/>
                          <w:sz w:val="24"/>
                          <w:szCs w:val="24"/>
                        </w:rPr>
                      </w:pPr>
                      <w:r w:rsidRPr="00F1274F">
                        <w:rPr>
                          <w:rStyle w:val="Hyperlink"/>
                          <w:rFonts w:ascii="Arial" w:hAnsi="Arial" w:cs="Arial"/>
                          <w:noProof/>
                          <w:color w:val="auto"/>
                          <w:sz w:val="24"/>
                          <w:szCs w:val="24"/>
                          <w:u w:val="none"/>
                        </w:rPr>
                        <w:t>Onboarding for Billings Clinic</w:t>
                      </w:r>
                    </w:p>
                    <w:p w14:paraId="70407EC2" w14:textId="4043B121" w:rsidR="009E65F4" w:rsidRDefault="006D5290" w:rsidP="002B1616">
                      <w:pPr>
                        <w:spacing w:after="0"/>
                        <w:rPr>
                          <w:rStyle w:val="Hyperlink"/>
                          <w:rFonts w:ascii="Arial" w:hAnsi="Arial" w:cs="Arial"/>
                          <w:b/>
                          <w:bCs/>
                          <w:noProof/>
                          <w:sz w:val="24"/>
                          <w:szCs w:val="24"/>
                        </w:rPr>
                      </w:pPr>
                      <w:r>
                        <w:rPr>
                          <w:rFonts w:ascii="Arial" w:hAnsi="Arial" w:cs="Arial"/>
                          <w:noProof/>
                          <w:sz w:val="24"/>
                          <w:szCs w:val="24"/>
                        </w:rPr>
                        <w:t xml:space="preserve">Billings Clinic - </w:t>
                      </w:r>
                      <w:r w:rsidR="009E65F4" w:rsidRPr="00351F7A">
                        <w:rPr>
                          <w:rFonts w:ascii="Arial" w:hAnsi="Arial" w:cs="Arial"/>
                          <w:noProof/>
                          <w:sz w:val="24"/>
                          <w:szCs w:val="24"/>
                        </w:rPr>
                        <w:t>Kristina McComas</w:t>
                      </w:r>
                      <w:r w:rsidR="009E65F4">
                        <w:rPr>
                          <w:rFonts w:ascii="Arial" w:hAnsi="Arial" w:cs="Arial"/>
                          <w:b/>
                          <w:bCs/>
                          <w:noProof/>
                          <w:sz w:val="24"/>
                          <w:szCs w:val="24"/>
                        </w:rPr>
                        <w:t xml:space="preserve">: </w:t>
                      </w:r>
                      <w:hyperlink r:id="rId17" w:history="1">
                        <w:r w:rsidR="00351F7A" w:rsidRPr="00F60574">
                          <w:rPr>
                            <w:rStyle w:val="Hyperlink"/>
                            <w:rFonts w:ascii="Arial" w:hAnsi="Arial" w:cs="Arial"/>
                            <w:b/>
                            <w:bCs/>
                            <w:noProof/>
                            <w:sz w:val="24"/>
                            <w:szCs w:val="24"/>
                          </w:rPr>
                          <w:t>KMccomas@BillingsClinic.org</w:t>
                        </w:r>
                      </w:hyperlink>
                    </w:p>
                    <w:p w14:paraId="5A7BCC0B" w14:textId="67811C4C" w:rsidR="00F1274F" w:rsidRDefault="00E50FEF" w:rsidP="002B1616">
                      <w:pPr>
                        <w:spacing w:after="0"/>
                        <w:rPr>
                          <w:rFonts w:ascii="Arial" w:hAnsi="Arial" w:cs="Arial"/>
                          <w:noProof/>
                          <w:sz w:val="24"/>
                          <w:szCs w:val="24"/>
                        </w:rPr>
                      </w:pPr>
                      <w:r>
                        <w:rPr>
                          <w:rFonts w:ascii="Arial" w:hAnsi="Arial" w:cs="Arial"/>
                          <w:noProof/>
                          <w:sz w:val="24"/>
                          <w:szCs w:val="24"/>
                        </w:rPr>
                        <w:t>406-238-5059</w:t>
                      </w:r>
                    </w:p>
                    <w:p w14:paraId="3590BFBD" w14:textId="77777777" w:rsidR="001469BC" w:rsidRDefault="001469BC" w:rsidP="002B1616">
                      <w:pPr>
                        <w:spacing w:after="0"/>
                        <w:rPr>
                          <w:rFonts w:ascii="Arial" w:hAnsi="Arial" w:cs="Arial"/>
                          <w:noProof/>
                          <w:sz w:val="24"/>
                          <w:szCs w:val="24"/>
                        </w:rPr>
                      </w:pPr>
                    </w:p>
                    <w:p w14:paraId="3AFD73B5" w14:textId="5B7DD5FB" w:rsidR="00F1274F" w:rsidRDefault="00F1274F" w:rsidP="002B1616">
                      <w:pPr>
                        <w:spacing w:after="0"/>
                        <w:rPr>
                          <w:rFonts w:ascii="Arial" w:hAnsi="Arial" w:cs="Arial"/>
                          <w:noProof/>
                          <w:sz w:val="24"/>
                          <w:szCs w:val="24"/>
                        </w:rPr>
                      </w:pPr>
                      <w:r>
                        <w:rPr>
                          <w:rFonts w:ascii="Arial" w:hAnsi="Arial" w:cs="Arial"/>
                          <w:noProof/>
                          <w:sz w:val="24"/>
                          <w:szCs w:val="24"/>
                        </w:rPr>
                        <w:t>Onboarding for Holy Ros</w:t>
                      </w:r>
                      <w:r w:rsidR="001469BC">
                        <w:rPr>
                          <w:rFonts w:ascii="Arial" w:hAnsi="Arial" w:cs="Arial"/>
                          <w:noProof/>
                          <w:sz w:val="24"/>
                          <w:szCs w:val="24"/>
                        </w:rPr>
                        <w:t>ary Hospital</w:t>
                      </w:r>
                    </w:p>
                    <w:p w14:paraId="71E842C2" w14:textId="6798586E" w:rsidR="00F67079" w:rsidRPr="001469BC" w:rsidRDefault="00851F7C" w:rsidP="002B1616">
                      <w:pPr>
                        <w:spacing w:after="0"/>
                        <w:rPr>
                          <w:rFonts w:ascii="Arial" w:hAnsi="Arial" w:cs="Arial"/>
                          <w:color w:val="000000"/>
                          <w:sz w:val="24"/>
                          <w:szCs w:val="24"/>
                          <w:shd w:val="clear" w:color="auto" w:fill="FFFFFF"/>
                        </w:rPr>
                      </w:pPr>
                      <w:r>
                        <w:rPr>
                          <w:rFonts w:ascii="Arial" w:hAnsi="Arial" w:cs="Arial"/>
                          <w:color w:val="000000"/>
                          <w:sz w:val="28"/>
                          <w:szCs w:val="28"/>
                          <w:shd w:val="clear" w:color="auto" w:fill="FFFFFF"/>
                        </w:rPr>
                        <w:t>T</w:t>
                      </w:r>
                      <w:r w:rsidR="00FC2343">
                        <w:rPr>
                          <w:rFonts w:ascii="Arial" w:hAnsi="Arial" w:cs="Arial"/>
                          <w:color w:val="000000"/>
                          <w:sz w:val="28"/>
                          <w:szCs w:val="28"/>
                          <w:shd w:val="clear" w:color="auto" w:fill="FFFFFF"/>
                        </w:rPr>
                        <w:t>BA</w:t>
                      </w:r>
                    </w:p>
                    <w:p w14:paraId="3EA2D5A7" w14:textId="77777777" w:rsidR="00C80FBC" w:rsidRDefault="00C80FBC" w:rsidP="002B1616">
                      <w:pPr>
                        <w:spacing w:after="0"/>
                        <w:rPr>
                          <w:rFonts w:ascii="Arial" w:hAnsi="Arial" w:cs="Arial"/>
                          <w:b/>
                          <w:bCs/>
                          <w:noProof/>
                          <w:sz w:val="24"/>
                          <w:szCs w:val="24"/>
                        </w:rPr>
                      </w:pPr>
                    </w:p>
                    <w:p w14:paraId="18A577FF" w14:textId="77777777" w:rsidR="001445B8" w:rsidRDefault="001445B8" w:rsidP="002B1616">
                      <w:pPr>
                        <w:spacing w:after="0"/>
                        <w:rPr>
                          <w:rFonts w:ascii="Arial" w:hAnsi="Arial" w:cs="Arial"/>
                          <w:b/>
                          <w:bCs/>
                          <w:noProof/>
                          <w:sz w:val="24"/>
                          <w:szCs w:val="24"/>
                        </w:rPr>
                      </w:pPr>
                    </w:p>
                    <w:p w14:paraId="13BA594C" w14:textId="6F00784C" w:rsidR="00C27E43" w:rsidRDefault="00C27E43" w:rsidP="002B1616">
                      <w:pPr>
                        <w:spacing w:after="0"/>
                        <w:rPr>
                          <w:rFonts w:ascii="Arial" w:hAnsi="Arial" w:cs="Arial"/>
                          <w:b/>
                          <w:bCs/>
                          <w:noProof/>
                          <w:sz w:val="24"/>
                          <w:szCs w:val="24"/>
                        </w:rPr>
                      </w:pPr>
                    </w:p>
                    <w:p w14:paraId="0013E497" w14:textId="16351467" w:rsidR="00C27E43" w:rsidRDefault="00C27E43" w:rsidP="002B1616">
                      <w:pPr>
                        <w:spacing w:after="0"/>
                        <w:rPr>
                          <w:rFonts w:ascii="Arial" w:hAnsi="Arial" w:cs="Arial"/>
                          <w:b/>
                          <w:bCs/>
                          <w:noProof/>
                          <w:sz w:val="24"/>
                          <w:szCs w:val="24"/>
                        </w:rPr>
                      </w:pPr>
                    </w:p>
                    <w:p w14:paraId="0D5C78F5" w14:textId="2F98FF5A" w:rsidR="00C27E43" w:rsidRDefault="00C27E43" w:rsidP="002B1616">
                      <w:pPr>
                        <w:spacing w:after="0"/>
                        <w:rPr>
                          <w:rFonts w:ascii="Arial" w:hAnsi="Arial" w:cs="Arial"/>
                          <w:b/>
                          <w:bCs/>
                          <w:noProof/>
                          <w:sz w:val="24"/>
                          <w:szCs w:val="24"/>
                        </w:rPr>
                      </w:pPr>
                    </w:p>
                    <w:p w14:paraId="1B88F7C2" w14:textId="7095897E" w:rsidR="00C27E43" w:rsidRDefault="00C27E43" w:rsidP="002B1616">
                      <w:pPr>
                        <w:spacing w:after="0"/>
                        <w:rPr>
                          <w:rFonts w:ascii="Arial" w:hAnsi="Arial" w:cs="Arial"/>
                          <w:b/>
                          <w:bCs/>
                          <w:noProof/>
                          <w:sz w:val="24"/>
                          <w:szCs w:val="24"/>
                        </w:rPr>
                      </w:pPr>
                    </w:p>
                    <w:p w14:paraId="33C89392" w14:textId="30D217FD" w:rsidR="00C27E43" w:rsidRDefault="00C27E43" w:rsidP="002B1616">
                      <w:pPr>
                        <w:spacing w:after="0"/>
                        <w:rPr>
                          <w:rFonts w:ascii="Arial" w:hAnsi="Arial" w:cs="Arial"/>
                          <w:b/>
                          <w:bCs/>
                          <w:noProof/>
                          <w:sz w:val="24"/>
                          <w:szCs w:val="24"/>
                        </w:rPr>
                      </w:pPr>
                    </w:p>
                    <w:p w14:paraId="06EF177C" w14:textId="77777777" w:rsidR="00C27E43" w:rsidRDefault="00C27E43" w:rsidP="002B1616">
                      <w:pPr>
                        <w:spacing w:after="0"/>
                        <w:rPr>
                          <w:rFonts w:ascii="Arial" w:hAnsi="Arial" w:cs="Arial"/>
                          <w:b/>
                          <w:bCs/>
                          <w:noProof/>
                          <w:sz w:val="24"/>
                          <w:szCs w:val="24"/>
                        </w:rPr>
                      </w:pPr>
                    </w:p>
                    <w:p w14:paraId="23A81FB9" w14:textId="77777777" w:rsidR="00351F7A" w:rsidRPr="009E65F4" w:rsidRDefault="00351F7A" w:rsidP="002B1616">
                      <w:pPr>
                        <w:spacing w:after="0"/>
                        <w:rPr>
                          <w:rFonts w:ascii="Arial" w:hAnsi="Arial" w:cs="Arial"/>
                          <w:b/>
                          <w:bCs/>
                          <w:noProof/>
                          <w:sz w:val="24"/>
                          <w:szCs w:val="24"/>
                        </w:rPr>
                      </w:pPr>
                    </w:p>
                    <w:p w14:paraId="5EF884A9" w14:textId="1D87D8DD" w:rsidR="00012C49" w:rsidRDefault="00012C49">
                      <w:pPr>
                        <w:rPr>
                          <w:noProof/>
                        </w:rPr>
                      </w:pPr>
                    </w:p>
                    <w:p w14:paraId="60DA0D06" w14:textId="165A6048" w:rsidR="00C27E43" w:rsidRDefault="00C27E43" w:rsidP="00C27E43">
                      <w:pPr>
                        <w:pStyle w:val="NormalWeb"/>
                        <w:spacing w:before="0" w:beforeAutospacing="0" w:after="218" w:afterAutospacing="0"/>
                        <w:rPr>
                          <w:rFonts w:ascii="Open Sans" w:hAnsi="Open Sans" w:cs="Open Sans"/>
                          <w:color w:val="3D3D3D"/>
                          <w:sz w:val="26"/>
                          <w:szCs w:val="26"/>
                        </w:rPr>
                      </w:pPr>
                      <w:r>
                        <w:rPr>
                          <w:rStyle w:val="Strong"/>
                          <w:rFonts w:ascii="Open Sans" w:hAnsi="Open Sans" w:cs="Open Sans"/>
                          <w:color w:val="3D3D3D"/>
                          <w:sz w:val="26"/>
                          <w:szCs w:val="26"/>
                        </w:rPr>
                        <w:t>Hospital:</w:t>
                      </w:r>
                      <w:r>
                        <w:rPr>
                          <w:rFonts w:ascii="Open Sans" w:hAnsi="Open Sans" w:cs="Open Sans"/>
                          <w:b/>
                          <w:bCs/>
                          <w:noProof/>
                          <w:color w:val="0074BB"/>
                          <w:sz w:val="26"/>
                          <w:szCs w:val="26"/>
                        </w:rPr>
                        <w:drawing>
                          <wp:inline distT="0" distB="0" distL="0" distR="0" wp14:anchorId="1AE1BB45" wp14:editId="543F2AD0">
                            <wp:extent cx="2371725" cy="1990725"/>
                            <wp:effectExtent l="0" t="0" r="9525" b="9525"/>
                            <wp:docPr id="22" name="Picture 22" descr="A building with a car parked in front of it&#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uilding with a car parked in front of it&#10;&#10;Description automatically generated with medium confidenc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990725"/>
                                    </a:xfrm>
                                    <a:prstGeom prst="rect">
                                      <a:avLst/>
                                    </a:prstGeom>
                                    <a:noFill/>
                                    <a:ln>
                                      <a:noFill/>
                                    </a:ln>
                                  </pic:spPr>
                                </pic:pic>
                              </a:graphicData>
                            </a:graphic>
                          </wp:inline>
                        </w:drawing>
                      </w:r>
                      <w:r>
                        <w:rPr>
                          <w:rFonts w:ascii="Open Sans" w:hAnsi="Open Sans" w:cs="Open Sans"/>
                          <w:color w:val="3D3D3D"/>
                          <w:sz w:val="26"/>
                          <w:szCs w:val="26"/>
                        </w:rPr>
                        <w:br/>
                        <w:t>Holy Rosary Healthcare is a comprehensive acute-care hospital in Miles City that serves an 11-county region of eastern Montana. It includes physician clinics, a residential living community, hospice, and palliative care services.</w:t>
                      </w:r>
                    </w:p>
                    <w:p w14:paraId="2832798C"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WRITE students in Miles City receive full credit for the OB/GYN clerkship and will work primarily with Dr. Jay Littlefiled at Holy Rosary.</w:t>
                      </w:r>
                    </w:p>
                    <w:p w14:paraId="336DA596"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2600 Wilson Street Miles City, MT 59301</w:t>
                      </w:r>
                    </w:p>
                    <w:p w14:paraId="1076280A" w14:textId="77777777" w:rsidR="00C27E43" w:rsidRDefault="00C27E43" w:rsidP="00C27E43">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18" w:history="1">
                        <w:r>
                          <w:rPr>
                            <w:rStyle w:val="Hyperlink"/>
                            <w:rFonts w:ascii="Open Sans" w:hAnsi="Open Sans" w:cs="Open Sans"/>
                            <w:color w:val="0074BB"/>
                            <w:sz w:val="26"/>
                            <w:szCs w:val="26"/>
                          </w:rPr>
                          <w:t>https://www.sclhealth.org/locations/holy-rosary-healthcare/</w:t>
                        </w:r>
                      </w:hyperlink>
                    </w:p>
                    <w:p w14:paraId="2E0F949A" w14:textId="26C4A1E7" w:rsidR="00012C49" w:rsidRDefault="00012C49">
                      <w:pPr>
                        <w:rPr>
                          <w:noProof/>
                        </w:rPr>
                      </w:pPr>
                    </w:p>
                    <w:p w14:paraId="6083D91B" w14:textId="3D2CD7DF" w:rsidR="00012C49" w:rsidRDefault="00012C49">
                      <w:pPr>
                        <w:rPr>
                          <w:noProof/>
                        </w:rPr>
                      </w:pPr>
                    </w:p>
                    <w:p w14:paraId="7C625189" w14:textId="191D9E84" w:rsidR="00012C49" w:rsidRPr="00DD76B2" w:rsidRDefault="00012C49">
                      <w:pPr>
                        <w:rPr>
                          <w:rFonts w:ascii="Arial" w:hAnsi="Arial" w:cs="Arial"/>
                          <w:sz w:val="24"/>
                          <w:szCs w:val="24"/>
                        </w:rPr>
                      </w:pPr>
                    </w:p>
                  </w:txbxContent>
                </v:textbox>
                <w10:anchorlock/>
              </v:shape>
            </w:pict>
          </mc:Fallback>
        </mc:AlternateContent>
      </w:r>
    </w:p>
    <w:p w14:paraId="36AA7FE7" w14:textId="595DBFAB" w:rsidR="00F14B4E" w:rsidRDefault="00F14B4E" w:rsidP="00F613B4">
      <w:pPr>
        <w:rPr>
          <w:rFonts w:ascii="Arial" w:hAnsi="Arial" w:cs="Arial"/>
          <w:sz w:val="24"/>
          <w:szCs w:val="24"/>
        </w:rPr>
      </w:pPr>
    </w:p>
    <w:p w14:paraId="11B8ECEA" w14:textId="35C9238C" w:rsidR="00F14B4E" w:rsidRDefault="00F14B4E" w:rsidP="00F613B4">
      <w:pPr>
        <w:rPr>
          <w:rFonts w:ascii="Arial" w:hAnsi="Arial" w:cs="Arial"/>
          <w:sz w:val="24"/>
          <w:szCs w:val="24"/>
        </w:rPr>
      </w:pPr>
    </w:p>
    <w:p w14:paraId="1663ADB5" w14:textId="27494C69" w:rsidR="00F14B4E" w:rsidRDefault="00F14B4E" w:rsidP="00F613B4">
      <w:pPr>
        <w:rPr>
          <w:rFonts w:ascii="Arial" w:hAnsi="Arial" w:cs="Arial"/>
          <w:sz w:val="24"/>
          <w:szCs w:val="24"/>
        </w:rPr>
      </w:pPr>
    </w:p>
    <w:p w14:paraId="1EA4B313" w14:textId="0DABC2F2" w:rsidR="00F14B4E" w:rsidRDefault="00F14B4E" w:rsidP="00F613B4">
      <w:pPr>
        <w:rPr>
          <w:rFonts w:ascii="Arial" w:hAnsi="Arial" w:cs="Arial"/>
          <w:sz w:val="24"/>
          <w:szCs w:val="24"/>
        </w:rPr>
      </w:pPr>
    </w:p>
    <w:p w14:paraId="7664DADA" w14:textId="47CA3EB1" w:rsidR="00F14B4E" w:rsidRDefault="00F14B4E" w:rsidP="00F613B4">
      <w:pPr>
        <w:rPr>
          <w:rFonts w:ascii="Arial" w:hAnsi="Arial" w:cs="Arial"/>
          <w:sz w:val="24"/>
          <w:szCs w:val="24"/>
        </w:rPr>
      </w:pPr>
    </w:p>
    <w:p w14:paraId="4F9B81CE" w14:textId="072FC3DD" w:rsidR="00F14B4E" w:rsidRDefault="00F14B4E" w:rsidP="00F613B4">
      <w:pPr>
        <w:rPr>
          <w:rFonts w:ascii="Arial" w:hAnsi="Arial" w:cs="Arial"/>
          <w:sz w:val="24"/>
          <w:szCs w:val="24"/>
        </w:rPr>
      </w:pPr>
    </w:p>
    <w:p w14:paraId="7253CB7C" w14:textId="5856F296" w:rsidR="00F14B4E" w:rsidRDefault="00F14B4E" w:rsidP="00F613B4">
      <w:pPr>
        <w:rPr>
          <w:rFonts w:ascii="Arial" w:hAnsi="Arial" w:cs="Arial"/>
          <w:sz w:val="24"/>
          <w:szCs w:val="24"/>
        </w:rPr>
      </w:pPr>
    </w:p>
    <w:p w14:paraId="0BFBF065" w14:textId="2657EF76" w:rsidR="002643DA" w:rsidRPr="001445B8" w:rsidRDefault="000D1911" w:rsidP="00F613B4">
      <w:pPr>
        <w:rPr>
          <w:rFonts w:ascii="Arial" w:hAnsi="Arial" w:cs="Arial"/>
          <w:sz w:val="24"/>
          <w:szCs w:val="24"/>
        </w:rPr>
      </w:pPr>
      <w:r w:rsidRPr="001445B8">
        <w:rPr>
          <w:rFonts w:ascii="Arial" w:hAnsi="Arial" w:cs="Arial"/>
          <w:b/>
          <w:bCs/>
          <w:noProof/>
          <w:color w:val="3D3D3D"/>
          <w:sz w:val="24"/>
          <w:szCs w:val="24"/>
        </w:rPr>
        <mc:AlternateContent>
          <mc:Choice Requires="wps">
            <w:drawing>
              <wp:anchor distT="0" distB="0" distL="114300" distR="114300" simplePos="0" relativeHeight="251665408" behindDoc="0" locked="0" layoutInCell="1" allowOverlap="1" wp14:anchorId="1411232B" wp14:editId="3F849BE6">
                <wp:simplePos x="0" y="0"/>
                <wp:positionH relativeFrom="margin">
                  <wp:align>left</wp:align>
                </wp:positionH>
                <wp:positionV relativeFrom="paragraph">
                  <wp:posOffset>-28575</wp:posOffset>
                </wp:positionV>
                <wp:extent cx="3048000" cy="28670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3048000" cy="2867025"/>
                        </a:xfrm>
                        <a:prstGeom prst="rect">
                          <a:avLst/>
                        </a:prstGeom>
                        <a:solidFill>
                          <a:schemeClr val="lt1"/>
                        </a:solidFill>
                        <a:ln w="6350">
                          <a:noFill/>
                        </a:ln>
                      </wps:spPr>
                      <wps:txbx>
                        <w:txbxContent>
                          <w:p w14:paraId="61A530DB" w14:textId="4731E744" w:rsidR="000D1911" w:rsidRDefault="000D1911">
                            <w:pPr>
                              <w:rPr>
                                <w:rFonts w:ascii="Arial" w:hAnsi="Arial" w:cs="Arial"/>
                                <w:b/>
                                <w:bCs/>
                                <w:sz w:val="24"/>
                                <w:szCs w:val="24"/>
                              </w:rPr>
                            </w:pPr>
                            <w:r w:rsidRPr="000D1911">
                              <w:rPr>
                                <w:rFonts w:ascii="Arial" w:hAnsi="Arial" w:cs="Arial"/>
                                <w:b/>
                                <w:bCs/>
                                <w:sz w:val="24"/>
                                <w:szCs w:val="24"/>
                              </w:rPr>
                              <w:t>Hospital</w:t>
                            </w:r>
                          </w:p>
                          <w:p w14:paraId="6081E7D4" w14:textId="1FB01214" w:rsidR="000D1911" w:rsidRDefault="003F30F2">
                            <w:pPr>
                              <w:rPr>
                                <w:rFonts w:ascii="Arial" w:hAnsi="Arial" w:cs="Arial"/>
                                <w:sz w:val="24"/>
                                <w:szCs w:val="24"/>
                              </w:rPr>
                            </w:pPr>
                            <w:r>
                              <w:rPr>
                                <w:rFonts w:ascii="Arial" w:hAnsi="Arial" w:cs="Arial"/>
                                <w:sz w:val="24"/>
                                <w:szCs w:val="24"/>
                              </w:rPr>
                              <w:t>Holy Rosary Healthcare is a comprehensive acute-care hospital in Miles City that serves 11-county regions of eastern Montana. The hospital includes phy</w:t>
                            </w:r>
                            <w:r w:rsidR="0097065C">
                              <w:rPr>
                                <w:rFonts w:ascii="Arial" w:hAnsi="Arial" w:cs="Arial"/>
                                <w:sz w:val="24"/>
                                <w:szCs w:val="24"/>
                              </w:rPr>
                              <w:t>sician clinics, a residential living community, hospice, and palliative care services.</w:t>
                            </w:r>
                          </w:p>
                          <w:p w14:paraId="4E213E22" w14:textId="02CE6B59" w:rsidR="00F847A2" w:rsidRDefault="00F847A2" w:rsidP="00F847A2">
                            <w:pPr>
                              <w:spacing w:after="0"/>
                              <w:rPr>
                                <w:rFonts w:ascii="Arial" w:hAnsi="Arial" w:cs="Arial"/>
                                <w:sz w:val="24"/>
                                <w:szCs w:val="24"/>
                              </w:rPr>
                            </w:pPr>
                            <w:r>
                              <w:rPr>
                                <w:rFonts w:ascii="Arial" w:hAnsi="Arial" w:cs="Arial"/>
                                <w:sz w:val="24"/>
                                <w:szCs w:val="24"/>
                              </w:rPr>
                              <w:t>2600 Wilson Street</w:t>
                            </w:r>
                          </w:p>
                          <w:p w14:paraId="43F8F7DE" w14:textId="6D04E7C3" w:rsidR="00F847A2" w:rsidRDefault="00F847A2" w:rsidP="00F847A2">
                            <w:pPr>
                              <w:spacing w:after="0"/>
                              <w:rPr>
                                <w:rFonts w:ascii="Arial" w:hAnsi="Arial" w:cs="Arial"/>
                                <w:sz w:val="24"/>
                                <w:szCs w:val="24"/>
                              </w:rPr>
                            </w:pPr>
                            <w:r>
                              <w:rPr>
                                <w:rFonts w:ascii="Arial" w:hAnsi="Arial" w:cs="Arial"/>
                                <w:sz w:val="24"/>
                                <w:szCs w:val="24"/>
                              </w:rPr>
                              <w:t>Miles City, MT 59301</w:t>
                            </w:r>
                          </w:p>
                          <w:p w14:paraId="75B3C915" w14:textId="77777777" w:rsidR="00F847A2" w:rsidRDefault="00F847A2" w:rsidP="00F847A2">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19" w:history="1">
                              <w:r>
                                <w:rPr>
                                  <w:rStyle w:val="Hyperlink"/>
                                  <w:rFonts w:ascii="Open Sans" w:hAnsi="Open Sans" w:cs="Open Sans"/>
                                  <w:color w:val="0074BB"/>
                                  <w:sz w:val="26"/>
                                  <w:szCs w:val="26"/>
                                </w:rPr>
                                <w:t>https://www.sclhealth.org/locations/holy-rosary-healthcare/</w:t>
                              </w:r>
                            </w:hyperlink>
                          </w:p>
                          <w:p w14:paraId="703C094A" w14:textId="77777777" w:rsidR="00F847A2" w:rsidRDefault="00F847A2">
                            <w:pPr>
                              <w:rPr>
                                <w:rFonts w:ascii="Arial" w:hAnsi="Arial" w:cs="Arial"/>
                                <w:sz w:val="24"/>
                                <w:szCs w:val="24"/>
                              </w:rPr>
                            </w:pPr>
                          </w:p>
                          <w:p w14:paraId="16FB502D" w14:textId="423F8678" w:rsidR="00F847A2" w:rsidRDefault="00F847A2">
                            <w:pPr>
                              <w:rPr>
                                <w:rFonts w:ascii="Arial" w:hAnsi="Arial" w:cs="Arial"/>
                                <w:sz w:val="24"/>
                                <w:szCs w:val="24"/>
                              </w:rPr>
                            </w:pPr>
                          </w:p>
                          <w:p w14:paraId="1A16854F" w14:textId="77777777" w:rsidR="00F847A2" w:rsidRPr="003F30F2" w:rsidRDefault="00F847A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1232B" id="Text Box 11" o:spid="_x0000_s1032" type="#_x0000_t202" style="position:absolute;margin-left:0;margin-top:-2.25pt;width:240pt;height:225.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" fillcolor="white [3201]" stroked="f" strokeweight=".5pt">
                <v:textbox>
                  <w:txbxContent>
                    <w:p w14:paraId="61A530DB" w14:textId="4731E744" w:rsidR="000D1911" w:rsidRDefault="000D1911">
                      <w:pPr>
                        <w:rPr>
                          <w:rFonts w:ascii="Arial" w:hAnsi="Arial" w:cs="Arial"/>
                          <w:b/>
                          <w:bCs/>
                          <w:sz w:val="24"/>
                          <w:szCs w:val="24"/>
                        </w:rPr>
                      </w:pPr>
                      <w:r w:rsidRPr="000D1911">
                        <w:rPr>
                          <w:rFonts w:ascii="Arial" w:hAnsi="Arial" w:cs="Arial"/>
                          <w:b/>
                          <w:bCs/>
                          <w:sz w:val="24"/>
                          <w:szCs w:val="24"/>
                        </w:rPr>
                        <w:t>Hospital</w:t>
                      </w:r>
                    </w:p>
                    <w:p w14:paraId="6081E7D4" w14:textId="1FB01214" w:rsidR="000D1911" w:rsidRDefault="003F30F2">
                      <w:pPr>
                        <w:rPr>
                          <w:rFonts w:ascii="Arial" w:hAnsi="Arial" w:cs="Arial"/>
                          <w:sz w:val="24"/>
                          <w:szCs w:val="24"/>
                        </w:rPr>
                      </w:pPr>
                      <w:r>
                        <w:rPr>
                          <w:rFonts w:ascii="Arial" w:hAnsi="Arial" w:cs="Arial"/>
                          <w:sz w:val="24"/>
                          <w:szCs w:val="24"/>
                        </w:rPr>
                        <w:t>Holy Rosary Healthcare is a comprehensive acute-care hospital in Miles City that serves 11-county regions of eastern Montana. The hospital includes phy</w:t>
                      </w:r>
                      <w:r w:rsidR="0097065C">
                        <w:rPr>
                          <w:rFonts w:ascii="Arial" w:hAnsi="Arial" w:cs="Arial"/>
                          <w:sz w:val="24"/>
                          <w:szCs w:val="24"/>
                        </w:rPr>
                        <w:t>sician clinics, a residential living community, hospice, and palliative care services.</w:t>
                      </w:r>
                    </w:p>
                    <w:p w14:paraId="4E213E22" w14:textId="02CE6B59" w:rsidR="00F847A2" w:rsidRDefault="00F847A2" w:rsidP="00F847A2">
                      <w:pPr>
                        <w:spacing w:after="0"/>
                        <w:rPr>
                          <w:rFonts w:ascii="Arial" w:hAnsi="Arial" w:cs="Arial"/>
                          <w:sz w:val="24"/>
                          <w:szCs w:val="24"/>
                        </w:rPr>
                      </w:pPr>
                      <w:r>
                        <w:rPr>
                          <w:rFonts w:ascii="Arial" w:hAnsi="Arial" w:cs="Arial"/>
                          <w:sz w:val="24"/>
                          <w:szCs w:val="24"/>
                        </w:rPr>
                        <w:t>2600 Wilson Street</w:t>
                      </w:r>
                    </w:p>
                    <w:p w14:paraId="43F8F7DE" w14:textId="6D04E7C3" w:rsidR="00F847A2" w:rsidRDefault="00F847A2" w:rsidP="00F847A2">
                      <w:pPr>
                        <w:spacing w:after="0"/>
                        <w:rPr>
                          <w:rFonts w:ascii="Arial" w:hAnsi="Arial" w:cs="Arial"/>
                          <w:sz w:val="24"/>
                          <w:szCs w:val="24"/>
                        </w:rPr>
                      </w:pPr>
                      <w:r>
                        <w:rPr>
                          <w:rFonts w:ascii="Arial" w:hAnsi="Arial" w:cs="Arial"/>
                          <w:sz w:val="24"/>
                          <w:szCs w:val="24"/>
                        </w:rPr>
                        <w:t>Miles City, MT 59301</w:t>
                      </w:r>
                    </w:p>
                    <w:p w14:paraId="75B3C915" w14:textId="77777777" w:rsidR="00F847A2" w:rsidRDefault="00F847A2" w:rsidP="00F847A2">
                      <w:pPr>
                        <w:pStyle w:val="NormalWeb"/>
                        <w:spacing w:before="0" w:beforeAutospacing="0" w:after="218" w:afterAutospacing="0"/>
                        <w:rPr>
                          <w:rFonts w:ascii="Open Sans" w:hAnsi="Open Sans" w:cs="Open Sans"/>
                          <w:color w:val="3D3D3D"/>
                          <w:sz w:val="26"/>
                          <w:szCs w:val="26"/>
                        </w:rPr>
                      </w:pPr>
                      <w:r>
                        <w:rPr>
                          <w:rFonts w:ascii="Open Sans" w:hAnsi="Open Sans" w:cs="Open Sans"/>
                          <w:color w:val="3D3D3D"/>
                          <w:sz w:val="26"/>
                          <w:szCs w:val="26"/>
                        </w:rPr>
                        <w:t>Clinic website: </w:t>
                      </w:r>
                      <w:hyperlink r:id="rId20" w:history="1">
                        <w:r>
                          <w:rPr>
                            <w:rStyle w:val="Hyperlink"/>
                            <w:rFonts w:ascii="Open Sans" w:hAnsi="Open Sans" w:cs="Open Sans"/>
                            <w:color w:val="0074BB"/>
                            <w:sz w:val="26"/>
                            <w:szCs w:val="26"/>
                          </w:rPr>
                          <w:t>https://www.sclhealth.org/locations/holy-rosary-healthcare/</w:t>
                        </w:r>
                      </w:hyperlink>
                    </w:p>
                    <w:p w14:paraId="703C094A" w14:textId="77777777" w:rsidR="00F847A2" w:rsidRDefault="00F847A2">
                      <w:pPr>
                        <w:rPr>
                          <w:rFonts w:ascii="Arial" w:hAnsi="Arial" w:cs="Arial"/>
                          <w:sz w:val="24"/>
                          <w:szCs w:val="24"/>
                        </w:rPr>
                      </w:pPr>
                    </w:p>
                    <w:p w14:paraId="16FB502D" w14:textId="423F8678" w:rsidR="00F847A2" w:rsidRDefault="00F847A2">
                      <w:pPr>
                        <w:rPr>
                          <w:rFonts w:ascii="Arial" w:hAnsi="Arial" w:cs="Arial"/>
                          <w:sz w:val="24"/>
                          <w:szCs w:val="24"/>
                        </w:rPr>
                      </w:pPr>
                    </w:p>
                    <w:p w14:paraId="1A16854F" w14:textId="77777777" w:rsidR="00F847A2" w:rsidRPr="003F30F2" w:rsidRDefault="00F847A2">
                      <w:pPr>
                        <w:rPr>
                          <w:rFonts w:ascii="Arial" w:hAnsi="Arial" w:cs="Arial"/>
                          <w:sz w:val="24"/>
                          <w:szCs w:val="24"/>
                        </w:rPr>
                      </w:pPr>
                    </w:p>
                  </w:txbxContent>
                </v:textbox>
                <w10:wrap anchorx="margin"/>
              </v:shape>
            </w:pict>
          </mc:Fallback>
        </mc:AlternateContent>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F613B4" w:rsidRPr="001445B8">
        <w:rPr>
          <w:rStyle w:val="Strong"/>
          <w:rFonts w:ascii="Arial" w:hAnsi="Arial" w:cs="Arial"/>
          <w:color w:val="3D3D3D"/>
          <w:sz w:val="24"/>
          <w:szCs w:val="24"/>
        </w:rPr>
        <w:tab/>
      </w:r>
      <w:r w:rsidR="002643DA" w:rsidRPr="001445B8">
        <w:rPr>
          <w:rStyle w:val="Strong"/>
          <w:rFonts w:ascii="Arial" w:hAnsi="Arial" w:cs="Arial"/>
          <w:color w:val="3D3D3D"/>
          <w:sz w:val="24"/>
          <w:szCs w:val="24"/>
        </w:rPr>
        <w:tab/>
      </w:r>
      <w:r w:rsidR="002643DA" w:rsidRPr="001445B8">
        <w:rPr>
          <w:rFonts w:ascii="Arial" w:hAnsi="Arial" w:cs="Arial"/>
          <w:b/>
          <w:bCs/>
          <w:noProof/>
          <w:color w:val="0074BB"/>
          <w:sz w:val="24"/>
          <w:szCs w:val="24"/>
        </w:rPr>
        <w:drawing>
          <wp:inline distT="0" distB="0" distL="0" distR="0" wp14:anchorId="46321FD4" wp14:editId="5AA6F460">
            <wp:extent cx="2591389" cy="2762250"/>
            <wp:effectExtent l="0" t="0" r="0" b="0"/>
            <wp:docPr id="10" name="Picture 10" descr="A building with a car parked in front of it&#10;&#10;Description automatically generated with medium confidenc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uilding with a car parked in front of it&#10;&#10;Description automatically generated with medium confidenc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035" cy="2781059"/>
                    </a:xfrm>
                    <a:prstGeom prst="rect">
                      <a:avLst/>
                    </a:prstGeom>
                    <a:noFill/>
                    <a:ln>
                      <a:noFill/>
                    </a:ln>
                  </pic:spPr>
                </pic:pic>
              </a:graphicData>
            </a:graphic>
          </wp:inline>
        </w:drawing>
      </w:r>
      <w:r w:rsidR="002643DA" w:rsidRPr="001445B8">
        <w:rPr>
          <w:rFonts w:ascii="Arial" w:hAnsi="Arial" w:cs="Arial"/>
          <w:color w:val="3D3D3D"/>
          <w:sz w:val="24"/>
          <w:szCs w:val="24"/>
        </w:rPr>
        <w:br/>
      </w:r>
    </w:p>
    <w:p w14:paraId="6B2C6DE4" w14:textId="20DBEE61" w:rsidR="00397111" w:rsidRPr="00397111" w:rsidRDefault="00397111" w:rsidP="00397111">
      <w:pPr>
        <w:spacing w:after="218" w:line="240" w:lineRule="auto"/>
        <w:rPr>
          <w:rFonts w:ascii="Arial" w:eastAsia="Times New Roman" w:hAnsi="Arial" w:cs="Arial"/>
          <w:color w:val="3D3D3D"/>
          <w:sz w:val="24"/>
          <w:szCs w:val="24"/>
        </w:rPr>
      </w:pPr>
      <w:r w:rsidRPr="00397111">
        <w:rPr>
          <w:rFonts w:ascii="Arial" w:eastAsia="Times New Roman" w:hAnsi="Arial" w:cs="Arial"/>
          <w:b/>
          <w:bCs/>
          <w:color w:val="3D3D3D"/>
          <w:sz w:val="24"/>
          <w:szCs w:val="24"/>
        </w:rPr>
        <w:t>About Miles City:</w:t>
      </w:r>
    </w:p>
    <w:p w14:paraId="2280BAAB" w14:textId="4E39B1EF" w:rsidR="00397111" w:rsidRPr="00397111" w:rsidRDefault="00397111" w:rsidP="00397111">
      <w:pPr>
        <w:spacing w:after="218" w:line="240" w:lineRule="auto"/>
        <w:rPr>
          <w:rFonts w:ascii="Arial" w:eastAsia="Times New Roman" w:hAnsi="Arial" w:cs="Arial"/>
          <w:color w:val="3D3D3D"/>
          <w:sz w:val="24"/>
          <w:szCs w:val="24"/>
        </w:rPr>
      </w:pPr>
      <w:r w:rsidRPr="00397111">
        <w:rPr>
          <w:rFonts w:ascii="Arial" w:eastAsia="Times New Roman" w:hAnsi="Arial" w:cs="Arial"/>
          <w:color w:val="3D3D3D"/>
          <w:sz w:val="24"/>
          <w:szCs w:val="24"/>
        </w:rPr>
        <w:t>Miles City was, and sometimes still is – the real Frontier</w:t>
      </w:r>
      <w:r w:rsidR="00EF45C6" w:rsidRPr="001445B8">
        <w:rPr>
          <w:rFonts w:ascii="Arial" w:eastAsia="Times New Roman" w:hAnsi="Arial" w:cs="Arial"/>
          <w:color w:val="3D3D3D"/>
          <w:sz w:val="24"/>
          <w:szCs w:val="24"/>
        </w:rPr>
        <w:t xml:space="preserve"> often referred to as </w:t>
      </w:r>
      <w:r w:rsidR="00BA77C1" w:rsidRPr="001445B8">
        <w:rPr>
          <w:rFonts w:ascii="Arial" w:eastAsia="Times New Roman" w:hAnsi="Arial" w:cs="Arial"/>
          <w:color w:val="3D3D3D"/>
          <w:sz w:val="24"/>
          <w:szCs w:val="24"/>
        </w:rPr>
        <w:t>the Paris of the West</w:t>
      </w:r>
      <w:r w:rsidRPr="00397111">
        <w:rPr>
          <w:rFonts w:ascii="Arial" w:eastAsia="Times New Roman" w:hAnsi="Arial" w:cs="Arial"/>
          <w:color w:val="3D3D3D"/>
          <w:sz w:val="24"/>
          <w:szCs w:val="24"/>
        </w:rPr>
        <w:t>. August 1876 marks the end of thousands of years of wilderness history and the beginning of Wild West. Miles City was at the epicenter of this history and has been immortalized by authors and historic characters alike.</w:t>
      </w:r>
    </w:p>
    <w:p w14:paraId="3F85E8E5" w14:textId="18D2CD71" w:rsidR="00397111" w:rsidRPr="00397111" w:rsidRDefault="00397111" w:rsidP="00397111">
      <w:pPr>
        <w:spacing w:after="218" w:line="240" w:lineRule="auto"/>
        <w:rPr>
          <w:rFonts w:ascii="Arial" w:eastAsia="Times New Roman" w:hAnsi="Arial" w:cs="Arial"/>
          <w:color w:val="3D3D3D"/>
          <w:sz w:val="24"/>
          <w:szCs w:val="24"/>
        </w:rPr>
      </w:pPr>
      <w:r w:rsidRPr="00397111">
        <w:rPr>
          <w:rFonts w:ascii="Arial" w:eastAsia="Times New Roman" w:hAnsi="Arial" w:cs="Arial"/>
          <w:color w:val="3D3D3D"/>
          <w:sz w:val="24"/>
          <w:szCs w:val="24"/>
        </w:rPr>
        <w:t xml:space="preserve">Miles City offers a lifestyle that most people only dream about. It has become the perfect blend of “Old West” and “Up Scale”. We hold true to our roots in western culture, but we also possess the </w:t>
      </w:r>
      <w:r w:rsidR="00C329C8" w:rsidRPr="001445B8">
        <w:rPr>
          <w:rFonts w:ascii="Arial" w:eastAsia="Times New Roman" w:hAnsi="Arial" w:cs="Arial"/>
          <w:color w:val="3D3D3D"/>
          <w:sz w:val="24"/>
          <w:szCs w:val="24"/>
        </w:rPr>
        <w:t>upgraded technology.</w:t>
      </w:r>
    </w:p>
    <w:p w14:paraId="341579C8" w14:textId="2ECC1864" w:rsidR="00F613B4" w:rsidRPr="001445B8" w:rsidRDefault="00C329C8" w:rsidP="00397111">
      <w:pPr>
        <w:pStyle w:val="NormalWeb"/>
        <w:spacing w:before="0" w:beforeAutospacing="0" w:after="218" w:afterAutospacing="0"/>
        <w:rPr>
          <w:rFonts w:ascii="Arial" w:hAnsi="Arial" w:cs="Arial"/>
          <w:color w:val="3D3D3D"/>
        </w:rPr>
      </w:pPr>
      <w:r w:rsidRPr="001445B8">
        <w:rPr>
          <w:rFonts w:ascii="Arial" w:hAnsi="Arial" w:cs="Arial"/>
          <w:color w:val="3D3D3D"/>
        </w:rPr>
        <w:t>Miles City is situated</w:t>
      </w:r>
      <w:r w:rsidR="00397111" w:rsidRPr="00397111">
        <w:rPr>
          <w:rFonts w:ascii="Arial" w:hAnsi="Arial" w:cs="Arial"/>
          <w:color w:val="3D3D3D"/>
        </w:rPr>
        <w:t xml:space="preserve"> along the vast Montana plains and badlands, w</w:t>
      </w:r>
      <w:r w:rsidR="006C24B8" w:rsidRPr="001445B8">
        <w:rPr>
          <w:rFonts w:ascii="Arial" w:hAnsi="Arial" w:cs="Arial"/>
          <w:color w:val="3D3D3D"/>
        </w:rPr>
        <w:t>here</w:t>
      </w:r>
      <w:r w:rsidR="00397111" w:rsidRPr="00397111">
        <w:rPr>
          <w:rFonts w:ascii="Arial" w:hAnsi="Arial" w:cs="Arial"/>
          <w:color w:val="3D3D3D"/>
        </w:rPr>
        <w:t xml:space="preserve"> the Yellowstone and Tongue rivers </w:t>
      </w:r>
      <w:r w:rsidR="006C24B8" w:rsidRPr="001445B8">
        <w:rPr>
          <w:rFonts w:ascii="Arial" w:hAnsi="Arial" w:cs="Arial"/>
          <w:color w:val="3D3D3D"/>
        </w:rPr>
        <w:t>meet</w:t>
      </w:r>
      <w:r w:rsidR="00397111" w:rsidRPr="00397111">
        <w:rPr>
          <w:rFonts w:ascii="Arial" w:hAnsi="Arial" w:cs="Arial"/>
          <w:color w:val="3D3D3D"/>
        </w:rPr>
        <w:t>, Miles City still retains the air of an old Western town. With its weekly livestock auctions and its annual Bucking Horse Sale for rodeo breeders and stock buyers, the town is a great destination when planning your vacation travel. Make sure to stroll down the main street, where the 1950s come alive. Visit the 1930’s era high school as well as the saloon, renovated to its original 1900s style</w:t>
      </w:r>
      <w:r w:rsidR="005235BD" w:rsidRPr="001445B8">
        <w:rPr>
          <w:rFonts w:ascii="Arial" w:hAnsi="Arial" w:cs="Arial"/>
          <w:color w:val="3D3D3D"/>
        </w:rPr>
        <w:t xml:space="preserve"> and the Range Riders Museum</w:t>
      </w:r>
      <w:r w:rsidR="00397111" w:rsidRPr="00397111">
        <w:rPr>
          <w:rFonts w:ascii="Arial" w:hAnsi="Arial" w:cs="Arial"/>
          <w:color w:val="3D3D3D"/>
        </w:rPr>
        <w:t>.</w:t>
      </w:r>
    </w:p>
    <w:p w14:paraId="61045C3C" w14:textId="02AC422B" w:rsidR="00FC1171" w:rsidRPr="001445B8" w:rsidRDefault="00FC1171" w:rsidP="00FC1171">
      <w:pPr>
        <w:spacing w:after="0" w:line="240" w:lineRule="auto"/>
        <w:rPr>
          <w:rFonts w:ascii="Arial" w:eastAsia="Times New Roman" w:hAnsi="Arial" w:cs="Arial"/>
          <w:b/>
          <w:bCs/>
          <w:color w:val="3D3D3D"/>
          <w:sz w:val="24"/>
          <w:szCs w:val="24"/>
        </w:rPr>
      </w:pPr>
      <w:r w:rsidRPr="00FC1171">
        <w:rPr>
          <w:rFonts w:ascii="Arial" w:eastAsia="Times New Roman" w:hAnsi="Arial" w:cs="Arial"/>
          <w:b/>
          <w:bCs/>
          <w:color w:val="3D3D3D"/>
          <w:sz w:val="24"/>
          <w:szCs w:val="24"/>
        </w:rPr>
        <w:t xml:space="preserve">Housing </w:t>
      </w:r>
      <w:r w:rsidR="00EF28F1" w:rsidRPr="001445B8">
        <w:rPr>
          <w:rFonts w:ascii="Arial" w:eastAsia="Times New Roman" w:hAnsi="Arial" w:cs="Arial"/>
          <w:b/>
          <w:bCs/>
          <w:color w:val="3D3D3D"/>
          <w:sz w:val="24"/>
          <w:szCs w:val="24"/>
        </w:rPr>
        <w:t>– please contact Jennifer Marsh 406-233-7007</w:t>
      </w:r>
    </w:p>
    <w:p w14:paraId="2573294A" w14:textId="77777777" w:rsidR="00EF28F1" w:rsidRPr="00FC1171" w:rsidRDefault="00EF28F1" w:rsidP="00FC1171">
      <w:pPr>
        <w:spacing w:after="0" w:line="240" w:lineRule="auto"/>
        <w:rPr>
          <w:rFonts w:ascii="Arial" w:eastAsia="Times New Roman" w:hAnsi="Arial" w:cs="Arial"/>
          <w:sz w:val="24"/>
          <w:szCs w:val="24"/>
        </w:rPr>
      </w:pPr>
    </w:p>
    <w:p w14:paraId="7F534FB2"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b/>
          <w:bCs/>
          <w:color w:val="3D3D3D"/>
          <w:sz w:val="24"/>
          <w:szCs w:val="24"/>
        </w:rPr>
        <w:t>Recreation:</w:t>
      </w:r>
    </w:p>
    <w:p w14:paraId="3A256111"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Outdoor activities in Miles City are abundant. Fishing, hunting, bird watching, rock collecting, golf, or just taking a walk along the river can all be done within minutes of Miles City.</w:t>
      </w:r>
    </w:p>
    <w:p w14:paraId="47099753" w14:textId="7B537BF9"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lastRenderedPageBreak/>
        <w:t xml:space="preserve">We also throw some great events here. The </w:t>
      </w:r>
      <w:r w:rsidR="00657902" w:rsidRPr="00FC1171">
        <w:rPr>
          <w:rFonts w:ascii="Arial" w:eastAsia="Times New Roman" w:hAnsi="Arial" w:cs="Arial"/>
          <w:color w:val="3D3D3D"/>
          <w:sz w:val="24"/>
          <w:szCs w:val="24"/>
        </w:rPr>
        <w:t>World-Famous</w:t>
      </w:r>
      <w:r w:rsidRPr="00FC1171">
        <w:rPr>
          <w:rFonts w:ascii="Arial" w:eastAsia="Times New Roman" w:hAnsi="Arial" w:cs="Arial"/>
          <w:color w:val="3D3D3D"/>
          <w:sz w:val="24"/>
          <w:szCs w:val="24"/>
        </w:rPr>
        <w:t xml:space="preserve"> Miles City Bucking Horse Sale makes Miles City the rodeo capital of the world each third full weekend in May. Throw in the Bluegrass Festival in September, The Christmas Stroll, and other cultural events and you will see that there is always something to do in Miles City.</w:t>
      </w:r>
    </w:p>
    <w:p w14:paraId="55FF364C" w14:textId="10076B13"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The Water Works Art Gallery also holds art and pottery classes. The Range Rider Museum hosts outdoor concerts during the summer. The community garden is located near the hospital. The Yellowstone River and Tongue River are both located just outside town-good for fishing, floating, boating, hiking. The 12-Mile Dam on the Tongue River is a good place for fishing, camping, floating. Spotted Eagle, a small lake on the edge of town is great for fishing, swimming, kayak, paddle boards—no motors allowed.</w:t>
      </w:r>
      <w:r w:rsidRPr="00FC1171">
        <w:rPr>
          <w:rFonts w:ascii="Arial" w:eastAsia="Times New Roman" w:hAnsi="Arial" w:cs="Arial"/>
          <w:color w:val="3D3D3D"/>
          <w:sz w:val="24"/>
          <w:szCs w:val="24"/>
        </w:rPr>
        <w:br/>
        <w:t xml:space="preserve">The Miles City Town &amp; Country Club has a nice golf course. Go there in the winter for snowshoeing and </w:t>
      </w:r>
      <w:r w:rsidR="00657902" w:rsidRPr="00FC1171">
        <w:rPr>
          <w:rFonts w:ascii="Arial" w:eastAsia="Times New Roman" w:hAnsi="Arial" w:cs="Arial"/>
          <w:color w:val="3D3D3D"/>
          <w:sz w:val="24"/>
          <w:szCs w:val="24"/>
        </w:rPr>
        <w:t>cross-country</w:t>
      </w:r>
      <w:r w:rsidRPr="00FC1171">
        <w:rPr>
          <w:rFonts w:ascii="Arial" w:eastAsia="Times New Roman" w:hAnsi="Arial" w:cs="Arial"/>
          <w:color w:val="3D3D3D"/>
          <w:sz w:val="24"/>
          <w:szCs w:val="24"/>
        </w:rPr>
        <w:t xml:space="preserve"> skiing. The rowdy Bucking Horse Sale falls every year on the 3rd weekend in May. The Strawberry Hill Recreation Area just outside Miles City offers hiking, biking, sledding.</w:t>
      </w:r>
      <w:r w:rsidRPr="00FC1171">
        <w:rPr>
          <w:rFonts w:ascii="Arial" w:eastAsia="Times New Roman" w:hAnsi="Arial" w:cs="Arial"/>
          <w:color w:val="3D3D3D"/>
          <w:sz w:val="24"/>
          <w:szCs w:val="24"/>
        </w:rPr>
        <w:br/>
        <w:t>Barn Players is a local theater group that puts on about four fantastic plays a year.</w:t>
      </w:r>
    </w:p>
    <w:p w14:paraId="3AD2F812" w14:textId="21F3EA14"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Nearby:</w:t>
      </w:r>
      <w:r w:rsidRPr="00FC1171">
        <w:rPr>
          <w:rFonts w:ascii="Arial" w:eastAsia="Times New Roman" w:hAnsi="Arial" w:cs="Arial"/>
          <w:color w:val="3D3D3D"/>
          <w:sz w:val="24"/>
          <w:szCs w:val="24"/>
        </w:rPr>
        <w:br/>
        <w:t>Fort Peck Lake (dammed up Missouri River) has two marinas, some cabins and lodging, many people own a cabin up there. While there, check out the Fort Peck Theatre and the visitor center. (</w:t>
      </w:r>
      <w:r w:rsidR="00657902" w:rsidRPr="00FC1171">
        <w:rPr>
          <w:rFonts w:ascii="Arial" w:eastAsia="Times New Roman" w:hAnsi="Arial" w:cs="Arial"/>
          <w:color w:val="3D3D3D"/>
          <w:sz w:val="24"/>
          <w:szCs w:val="24"/>
        </w:rPr>
        <w:t>About</w:t>
      </w:r>
      <w:r w:rsidRPr="00FC1171">
        <w:rPr>
          <w:rFonts w:ascii="Arial" w:eastAsia="Times New Roman" w:hAnsi="Arial" w:cs="Arial"/>
          <w:color w:val="3D3D3D"/>
          <w:sz w:val="24"/>
          <w:szCs w:val="24"/>
        </w:rPr>
        <w:t xml:space="preserve"> 2 hours)</w:t>
      </w:r>
    </w:p>
    <w:p w14:paraId="4A83AB0C" w14:textId="18F1F32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Medora, ND is a small touristy western town where Teddy Roosevelt lived. Nightly musical during the summer. Good viewing of buffalo, elk and wild horses. (</w:t>
      </w:r>
      <w:r w:rsidR="00657902" w:rsidRPr="00FC1171">
        <w:rPr>
          <w:rFonts w:ascii="Arial" w:eastAsia="Times New Roman" w:hAnsi="Arial" w:cs="Arial"/>
          <w:color w:val="3D3D3D"/>
          <w:sz w:val="24"/>
          <w:szCs w:val="24"/>
        </w:rPr>
        <w:t>About</w:t>
      </w:r>
      <w:r w:rsidRPr="00FC1171">
        <w:rPr>
          <w:rFonts w:ascii="Arial" w:eastAsia="Times New Roman" w:hAnsi="Arial" w:cs="Arial"/>
          <w:color w:val="3D3D3D"/>
          <w:sz w:val="24"/>
          <w:szCs w:val="24"/>
        </w:rPr>
        <w:t xml:space="preserve"> 2.5 hours)</w:t>
      </w:r>
    </w:p>
    <w:p w14:paraId="3845C367"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Slippery Ann Elk Refuge is on the Missouri River and is a great place to see hundreds of elk guaranteed (3 hours)</w:t>
      </w:r>
    </w:p>
    <w:p w14:paraId="67660A4D"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Spearfish and Rapid City, SD offers lots of shopping and good eats. Mount Rushmore is there. Very fun area. (3.5 hours)</w:t>
      </w:r>
    </w:p>
    <w:p w14:paraId="50A61B8A" w14:textId="70D946AB"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Makoshika State Park in Glendive: dinosaur museums, camping, hiking, visitor center. (1 hour)</w:t>
      </w:r>
    </w:p>
    <w:p w14:paraId="0F7B68BC"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Red Lodge, MT is a cute little mountain town. Lots of shops, skiing, camping, and hiking- the start of the Cooke City Highway to the east entrance of Yellowstone Park. (3 hours)</w:t>
      </w:r>
    </w:p>
    <w:p w14:paraId="0C6DA17B"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Billings for big-city shopping and good food… Zoo, concerts. (2 hours)</w:t>
      </w:r>
    </w:p>
    <w:p w14:paraId="64D8B377"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Big Horn Canyon – smaller than the Grand Canyon but amazing to see by boat (3 hours to the boat dock). Go there for fly-fishing on the Big Horn River below the dam. Cabins to rent or campgrounds available.</w:t>
      </w:r>
    </w:p>
    <w:p w14:paraId="6869B684" w14:textId="3580EE80"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Calypso Trail is a great outdoor hike with two rock bridges. (</w:t>
      </w:r>
      <w:r w:rsidR="00657902" w:rsidRPr="00FC1171">
        <w:rPr>
          <w:rFonts w:ascii="Arial" w:eastAsia="Times New Roman" w:hAnsi="Arial" w:cs="Arial"/>
          <w:color w:val="3D3D3D"/>
          <w:sz w:val="24"/>
          <w:szCs w:val="24"/>
        </w:rPr>
        <w:t>Near</w:t>
      </w:r>
      <w:r w:rsidRPr="00FC1171">
        <w:rPr>
          <w:rFonts w:ascii="Arial" w:eastAsia="Times New Roman" w:hAnsi="Arial" w:cs="Arial"/>
          <w:color w:val="3D3D3D"/>
          <w:sz w:val="24"/>
          <w:szCs w:val="24"/>
        </w:rPr>
        <w:t xml:space="preserve"> Terry, MT about 45 minutes)</w:t>
      </w:r>
    </w:p>
    <w:p w14:paraId="3A8BE170"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Beaver Creek Brewery in Wibaux, MT offers great food and local brews. (1 1/2 hours)</w:t>
      </w:r>
    </w:p>
    <w:p w14:paraId="2354465A"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lastRenderedPageBreak/>
        <w:t>Medicine Rock State Park, near Baker, MT, has huge sandstone rocks and offers camping spots and hiking trails (about 1 ½ hours)</w:t>
      </w:r>
    </w:p>
    <w:p w14:paraId="731BBB2A"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Little Bighorn Battlefield National Monument, Crow Agency. Custer Battlefield Reenactment of the Battle of the Little Bighorn every June. (2 ½ hours)</w:t>
      </w:r>
    </w:p>
    <w:p w14:paraId="09E83D9C" w14:textId="77777777" w:rsidR="00FC1171" w:rsidRPr="00FC1171" w:rsidRDefault="00FC1171" w:rsidP="00FC1171">
      <w:pPr>
        <w:spacing w:after="218" w:line="240" w:lineRule="auto"/>
        <w:rPr>
          <w:rFonts w:ascii="Arial" w:eastAsia="Times New Roman" w:hAnsi="Arial" w:cs="Arial"/>
          <w:color w:val="3D3D3D"/>
          <w:sz w:val="24"/>
          <w:szCs w:val="24"/>
        </w:rPr>
      </w:pPr>
      <w:r w:rsidRPr="00FC1171">
        <w:rPr>
          <w:rFonts w:ascii="Arial" w:eastAsia="Times New Roman" w:hAnsi="Arial" w:cs="Arial"/>
          <w:color w:val="3D3D3D"/>
          <w:sz w:val="24"/>
          <w:szCs w:val="24"/>
        </w:rPr>
        <w:t>Pompey’s Pillar-only physical evidence of Lewis and Clark’s journey</w:t>
      </w:r>
    </w:p>
    <w:p w14:paraId="65162C1A" w14:textId="77777777" w:rsidR="001445B8" w:rsidRPr="001445B8" w:rsidRDefault="001445B8" w:rsidP="001445B8">
      <w:pPr>
        <w:spacing w:after="0" w:line="240" w:lineRule="auto"/>
        <w:rPr>
          <w:rFonts w:ascii="Arial" w:eastAsia="Times New Roman" w:hAnsi="Arial" w:cs="Arial"/>
          <w:sz w:val="24"/>
          <w:szCs w:val="24"/>
        </w:rPr>
      </w:pPr>
      <w:r w:rsidRPr="001445B8">
        <w:rPr>
          <w:rFonts w:ascii="Arial" w:eastAsia="Times New Roman" w:hAnsi="Arial" w:cs="Arial"/>
          <w:b/>
          <w:bCs/>
          <w:color w:val="3D3D3D"/>
          <w:sz w:val="24"/>
          <w:szCs w:val="24"/>
        </w:rPr>
        <w:t>Climate:</w:t>
      </w:r>
    </w:p>
    <w:p w14:paraId="1EA6D403" w14:textId="77777777" w:rsidR="001445B8" w:rsidRPr="001445B8" w:rsidRDefault="001445B8" w:rsidP="001445B8">
      <w:pPr>
        <w:spacing w:after="218" w:line="240" w:lineRule="auto"/>
        <w:rPr>
          <w:rFonts w:ascii="Arial" w:eastAsia="Times New Roman" w:hAnsi="Arial" w:cs="Arial"/>
          <w:color w:val="3D3D3D"/>
          <w:sz w:val="24"/>
          <w:szCs w:val="24"/>
        </w:rPr>
      </w:pPr>
      <w:r w:rsidRPr="001445B8">
        <w:rPr>
          <w:rFonts w:ascii="Arial" w:eastAsia="Times New Roman" w:hAnsi="Arial" w:cs="Arial"/>
          <w:color w:val="3D3D3D"/>
          <w:sz w:val="24"/>
          <w:szCs w:val="24"/>
        </w:rPr>
        <w:t>The average temperature in Miles City is 7.6 °C (46 °F) with an average temperature range of 33 °C. The highest monthly average high temperature is 32 °C (90 °F) in July. The lowest monthly average low temperature is -15 °C (5 °F) in January. Miles City receives an average of 309 mm (12.2 in) of rainfall per year, or 26 mm (1.0 in) per month. On average there are 86 days per year with more than 0.1 mm (0.004 in) of rainfall (precipitation) or 7.2 days with a quantity of rain, sleet, snow, etc. per month.</w:t>
      </w:r>
    </w:p>
    <w:p w14:paraId="01204685" w14:textId="77777777" w:rsidR="001445B8" w:rsidRPr="001445B8" w:rsidRDefault="001445B8" w:rsidP="001445B8">
      <w:pPr>
        <w:spacing w:after="218" w:line="240" w:lineRule="auto"/>
        <w:rPr>
          <w:rFonts w:ascii="Arial" w:eastAsia="Times New Roman" w:hAnsi="Arial" w:cs="Arial"/>
          <w:color w:val="3D3D3D"/>
          <w:sz w:val="24"/>
          <w:szCs w:val="24"/>
        </w:rPr>
      </w:pPr>
      <w:r w:rsidRPr="001445B8">
        <w:rPr>
          <w:rFonts w:ascii="Arial" w:eastAsia="Times New Roman" w:hAnsi="Arial" w:cs="Arial"/>
          <w:color w:val="3D3D3D"/>
          <w:sz w:val="24"/>
          <w:szCs w:val="24"/>
        </w:rPr>
        <w:t>The driest weather is in January, February, November &amp; December when an average of 10 mm (0.4 in) of rainfall (precipitation) occurs. The wettest weather is in June when an average of 69 mm (2.7 in) of rainfall (precipitation) occurs across 11 days. The average annual relative humidity is 52.1% and the average monthly relative humidity ranges from 36% in July &amp; August to 69% in January &amp; December. Average sunlight hours in Miles City range between 4.0 hours per day in December and 12.5 hours per day in July. There are an average of 2891 hours of sunlight per year with an average of 7.9 hours of sunlight per day.</w:t>
      </w:r>
    </w:p>
    <w:p w14:paraId="49F7444F" w14:textId="001DDA93" w:rsidR="00F613B4" w:rsidRPr="001445B8" w:rsidRDefault="00F613B4" w:rsidP="002643DA">
      <w:pPr>
        <w:pStyle w:val="NormalWeb"/>
        <w:spacing w:before="0" w:beforeAutospacing="0" w:after="218" w:afterAutospacing="0"/>
        <w:rPr>
          <w:rFonts w:ascii="Arial" w:hAnsi="Arial" w:cs="Arial"/>
          <w:color w:val="3D3D3D"/>
        </w:rPr>
      </w:pPr>
    </w:p>
    <w:p w14:paraId="1456E397" w14:textId="77777777" w:rsidR="00F613B4" w:rsidRPr="001445B8" w:rsidRDefault="00F613B4" w:rsidP="002643DA">
      <w:pPr>
        <w:pStyle w:val="NormalWeb"/>
        <w:spacing w:before="0" w:beforeAutospacing="0" w:after="218" w:afterAutospacing="0"/>
        <w:rPr>
          <w:rFonts w:ascii="Arial" w:hAnsi="Arial" w:cs="Arial"/>
          <w:color w:val="3D3D3D"/>
        </w:rPr>
      </w:pPr>
    </w:p>
    <w:p w14:paraId="45DCD67F" w14:textId="0BB261C5" w:rsidR="00543585" w:rsidRPr="001445B8" w:rsidRDefault="00543585" w:rsidP="00543585">
      <w:pPr>
        <w:rPr>
          <w:rFonts w:ascii="Arial" w:hAnsi="Arial" w:cs="Arial"/>
          <w:sz w:val="24"/>
          <w:szCs w:val="24"/>
        </w:rPr>
      </w:pPr>
    </w:p>
    <w:sectPr w:rsidR="00543585" w:rsidRPr="001445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E37FC" w14:textId="77777777" w:rsidR="00E15369" w:rsidRDefault="00E15369" w:rsidP="008C4E33">
      <w:pPr>
        <w:spacing w:after="0" w:line="240" w:lineRule="auto"/>
      </w:pPr>
      <w:r>
        <w:separator/>
      </w:r>
    </w:p>
  </w:endnote>
  <w:endnote w:type="continuationSeparator" w:id="0">
    <w:p w14:paraId="01A14737" w14:textId="77777777" w:rsidR="00E15369" w:rsidRDefault="00E15369" w:rsidP="008C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haroni">
    <w:altName w:val="Aharoni"/>
    <w:panose1 w:val="02010803020104030203"/>
    <w:charset w:val="B1"/>
    <w:family w:val="auto"/>
    <w:pitch w:val="variable"/>
    <w:sig w:usb0="00000803" w:usb1="00000000" w:usb2="00000000" w:usb3="00000000" w:csb0="00000021" w:csb1="00000000"/>
  </w:font>
  <w:font w:name="Trebuchet MS">
    <w:panose1 w:val="020B0603020202020204"/>
    <w:charset w:val="00"/>
    <w:family w:val="swiss"/>
    <w:pitch w:val="variable"/>
    <w:sig w:usb0="00000687" w:usb1="00000000" w:usb2="00000000" w:usb3="00000000" w:csb0="0000009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37749" w14:textId="77777777" w:rsidR="00E15369" w:rsidRDefault="00E15369" w:rsidP="008C4E33">
      <w:pPr>
        <w:spacing w:after="0" w:line="240" w:lineRule="auto"/>
      </w:pPr>
      <w:r>
        <w:separator/>
      </w:r>
    </w:p>
  </w:footnote>
  <w:footnote w:type="continuationSeparator" w:id="0">
    <w:p w14:paraId="4B9F3F7E" w14:textId="77777777" w:rsidR="00E15369" w:rsidRDefault="00E15369" w:rsidP="008C4E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5"/>
    <w:rsid w:val="00012C49"/>
    <w:rsid w:val="00030F28"/>
    <w:rsid w:val="00045F9E"/>
    <w:rsid w:val="000572AD"/>
    <w:rsid w:val="00061226"/>
    <w:rsid w:val="000D1911"/>
    <w:rsid w:val="00110933"/>
    <w:rsid w:val="001445B8"/>
    <w:rsid w:val="001469BC"/>
    <w:rsid w:val="0015310E"/>
    <w:rsid w:val="001C51C9"/>
    <w:rsid w:val="00210219"/>
    <w:rsid w:val="00236C52"/>
    <w:rsid w:val="002461C0"/>
    <w:rsid w:val="0026421B"/>
    <w:rsid w:val="002643DA"/>
    <w:rsid w:val="002B1616"/>
    <w:rsid w:val="002D5CE2"/>
    <w:rsid w:val="002E5930"/>
    <w:rsid w:val="002F5792"/>
    <w:rsid w:val="00351F7A"/>
    <w:rsid w:val="003711C6"/>
    <w:rsid w:val="00397111"/>
    <w:rsid w:val="003A6607"/>
    <w:rsid w:val="003F30F2"/>
    <w:rsid w:val="004202D6"/>
    <w:rsid w:val="004D0F10"/>
    <w:rsid w:val="004F6C85"/>
    <w:rsid w:val="005024C2"/>
    <w:rsid w:val="005235BD"/>
    <w:rsid w:val="00543585"/>
    <w:rsid w:val="00570ACA"/>
    <w:rsid w:val="005C0501"/>
    <w:rsid w:val="0063775F"/>
    <w:rsid w:val="006378E2"/>
    <w:rsid w:val="00657902"/>
    <w:rsid w:val="00671AEE"/>
    <w:rsid w:val="00673F68"/>
    <w:rsid w:val="006742BF"/>
    <w:rsid w:val="006C24B8"/>
    <w:rsid w:val="006D5290"/>
    <w:rsid w:val="00851F7C"/>
    <w:rsid w:val="00863556"/>
    <w:rsid w:val="00871DCD"/>
    <w:rsid w:val="0089048C"/>
    <w:rsid w:val="008C4E33"/>
    <w:rsid w:val="0093030A"/>
    <w:rsid w:val="0097065C"/>
    <w:rsid w:val="00984DEB"/>
    <w:rsid w:val="009B532F"/>
    <w:rsid w:val="009E65F4"/>
    <w:rsid w:val="00A1034F"/>
    <w:rsid w:val="00A3540D"/>
    <w:rsid w:val="00A51FB4"/>
    <w:rsid w:val="00AC42EA"/>
    <w:rsid w:val="00AE6923"/>
    <w:rsid w:val="00B50380"/>
    <w:rsid w:val="00BA77C1"/>
    <w:rsid w:val="00C27E43"/>
    <w:rsid w:val="00C329C8"/>
    <w:rsid w:val="00C45CC7"/>
    <w:rsid w:val="00C65FF7"/>
    <w:rsid w:val="00C80FBC"/>
    <w:rsid w:val="00CB7EF6"/>
    <w:rsid w:val="00CC5501"/>
    <w:rsid w:val="00CE36D2"/>
    <w:rsid w:val="00D85D04"/>
    <w:rsid w:val="00DD76B2"/>
    <w:rsid w:val="00E15369"/>
    <w:rsid w:val="00E50FEF"/>
    <w:rsid w:val="00EF28F1"/>
    <w:rsid w:val="00EF45C6"/>
    <w:rsid w:val="00EF4778"/>
    <w:rsid w:val="00F06270"/>
    <w:rsid w:val="00F1274F"/>
    <w:rsid w:val="00F14306"/>
    <w:rsid w:val="00F14B4E"/>
    <w:rsid w:val="00F312DF"/>
    <w:rsid w:val="00F613B4"/>
    <w:rsid w:val="00F67079"/>
    <w:rsid w:val="00F847A2"/>
    <w:rsid w:val="00FA1400"/>
    <w:rsid w:val="00FA6E86"/>
    <w:rsid w:val="00FB5836"/>
    <w:rsid w:val="00FC1171"/>
    <w:rsid w:val="00FC2343"/>
    <w:rsid w:val="00FE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B528F"/>
  <w15:chartTrackingRefBased/>
  <w15:docId w15:val="{CC50DB5B-56AB-4DC0-BBAA-6F214727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43585"/>
    <w:rPr>
      <w:b/>
      <w:bCs/>
    </w:rPr>
  </w:style>
  <w:style w:type="character" w:styleId="Hyperlink">
    <w:name w:val="Hyperlink"/>
    <w:basedOn w:val="DefaultParagraphFont"/>
    <w:uiPriority w:val="99"/>
    <w:unhideWhenUsed/>
    <w:rsid w:val="00012C49"/>
    <w:rPr>
      <w:color w:val="0000FF"/>
      <w:u w:val="single"/>
    </w:rPr>
  </w:style>
  <w:style w:type="character" w:styleId="UnresolvedMention">
    <w:name w:val="Unresolved Mention"/>
    <w:basedOn w:val="DefaultParagraphFont"/>
    <w:uiPriority w:val="99"/>
    <w:semiHidden/>
    <w:unhideWhenUsed/>
    <w:rsid w:val="004F6C85"/>
    <w:rPr>
      <w:color w:val="605E5C"/>
      <w:shd w:val="clear" w:color="auto" w:fill="E1DFDD"/>
    </w:rPr>
  </w:style>
  <w:style w:type="paragraph" w:styleId="NormalWeb">
    <w:name w:val="Normal (Web)"/>
    <w:basedOn w:val="Normal"/>
    <w:uiPriority w:val="99"/>
    <w:semiHidden/>
    <w:unhideWhenUsed/>
    <w:rsid w:val="00C27E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maincontenttitle">
    <w:name w:val="pagemaincontenttitle"/>
    <w:basedOn w:val="Normal"/>
    <w:rsid w:val="003971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ritesitecontenttitle">
    <w:name w:val="writesitecontenttitle"/>
    <w:basedOn w:val="DefaultParagraphFont"/>
    <w:rsid w:val="00FC1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276414">
      <w:bodyDiv w:val="1"/>
      <w:marLeft w:val="0"/>
      <w:marRight w:val="0"/>
      <w:marTop w:val="0"/>
      <w:marBottom w:val="0"/>
      <w:divBdr>
        <w:top w:val="none" w:sz="0" w:space="0" w:color="auto"/>
        <w:left w:val="none" w:sz="0" w:space="0" w:color="auto"/>
        <w:bottom w:val="none" w:sz="0" w:space="0" w:color="auto"/>
        <w:right w:val="none" w:sz="0" w:space="0" w:color="auto"/>
      </w:divBdr>
    </w:div>
    <w:div w:id="940801359">
      <w:bodyDiv w:val="1"/>
      <w:marLeft w:val="0"/>
      <w:marRight w:val="0"/>
      <w:marTop w:val="0"/>
      <w:marBottom w:val="0"/>
      <w:divBdr>
        <w:top w:val="none" w:sz="0" w:space="0" w:color="auto"/>
        <w:left w:val="none" w:sz="0" w:space="0" w:color="auto"/>
        <w:bottom w:val="none" w:sz="0" w:space="0" w:color="auto"/>
        <w:right w:val="none" w:sz="0" w:space="0" w:color="auto"/>
      </w:divBdr>
    </w:div>
    <w:div w:id="1000427317">
      <w:bodyDiv w:val="1"/>
      <w:marLeft w:val="0"/>
      <w:marRight w:val="0"/>
      <w:marTop w:val="0"/>
      <w:marBottom w:val="0"/>
      <w:divBdr>
        <w:top w:val="none" w:sz="0" w:space="0" w:color="auto"/>
        <w:left w:val="none" w:sz="0" w:space="0" w:color="auto"/>
        <w:bottom w:val="none" w:sz="0" w:space="0" w:color="auto"/>
        <w:right w:val="none" w:sz="0" w:space="0" w:color="auto"/>
      </w:divBdr>
    </w:div>
    <w:div w:id="1212040675">
      <w:bodyDiv w:val="1"/>
      <w:marLeft w:val="0"/>
      <w:marRight w:val="0"/>
      <w:marTop w:val="0"/>
      <w:marBottom w:val="0"/>
      <w:divBdr>
        <w:top w:val="none" w:sz="0" w:space="0" w:color="auto"/>
        <w:left w:val="none" w:sz="0" w:space="0" w:color="auto"/>
        <w:bottom w:val="none" w:sz="0" w:space="0" w:color="auto"/>
        <w:right w:val="none" w:sz="0" w:space="0" w:color="auto"/>
      </w:divBdr>
    </w:div>
    <w:div w:id="195751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bers2@BillingsClinic.org" TargetMode="External"/><Relationship Id="rId13" Type="http://schemas.openxmlformats.org/officeDocument/2006/relationships/hyperlink" Target="mailto:KMccomas@BillingsClinic.org" TargetMode="External"/><Relationship Id="rId18" Type="http://schemas.openxmlformats.org/officeDocument/2006/relationships/hyperlink" Target="https://www.sclhealth.org/locations/holy-rosary-healthcar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mailto:MAlbers2@BillingsClinic.org" TargetMode="External"/><Relationship Id="rId12" Type="http://schemas.openxmlformats.org/officeDocument/2006/relationships/image" Target="media/image3.jpeg"/><Relationship Id="rId17" Type="http://schemas.openxmlformats.org/officeDocument/2006/relationships/hyperlink" Target="mailto:KMccomas@BillingsClinic.org" TargetMode="External"/><Relationship Id="rId2" Type="http://schemas.openxmlformats.org/officeDocument/2006/relationships/settings" Target="settings.xml"/><Relationship Id="rId16" Type="http://schemas.openxmlformats.org/officeDocument/2006/relationships/hyperlink" Target="https://www.sclhealth.org/locations/holy-rosary-healthcare/" TargetMode="External"/><Relationship Id="rId20" Type="http://schemas.openxmlformats.org/officeDocument/2006/relationships/hyperlink" Target="https://www.sclhealth.org/locations/holy-rosary-healthcare/"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Gallo@BillingsClinic.org" TargetMode="External"/><Relationship Id="rId5" Type="http://schemas.openxmlformats.org/officeDocument/2006/relationships/endnotes" Target="endnotes.xml"/><Relationship Id="rId15" Type="http://schemas.openxmlformats.org/officeDocument/2006/relationships/image" Target="media/image4.jpeg"/><Relationship Id="rId10" Type="http://schemas.openxmlformats.org/officeDocument/2006/relationships/hyperlink" Target="mailto:SGallo@BillingsClinic.org" TargetMode="External"/><Relationship Id="rId19" Type="http://schemas.openxmlformats.org/officeDocument/2006/relationships/hyperlink" Target="https://www.sclhealth.org/locations/holy-rosary-healthcare/"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education.uwmedicine.org/somrural/wp-content/uploads/sites/3/2018/03/miles-city-Holy-Rosary-Healthcare.jp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809</Words>
  <Characters>4614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Billings Clinic</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Jennifer</dc:creator>
  <cp:keywords/>
  <dc:description/>
  <cp:lastModifiedBy>Max Keyes</cp:lastModifiedBy>
  <cp:revision>2</cp:revision>
  <dcterms:created xsi:type="dcterms:W3CDTF">2023-02-01T20:06:00Z</dcterms:created>
  <dcterms:modified xsi:type="dcterms:W3CDTF">2023-02-01T20:06:00Z</dcterms:modified>
</cp:coreProperties>
</file>