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EBAF8" w14:textId="77777777" w:rsidR="00034C4B" w:rsidRPr="00DC57BA" w:rsidRDefault="00034C4B" w:rsidP="00034C4B">
      <w:pPr>
        <w:jc w:val="center"/>
        <w:rPr>
          <w:rFonts w:ascii="Calibri" w:hAnsi="Calibri" w:cs="Times New Roman"/>
          <w:b/>
          <w:i/>
          <w:color w:val="000000"/>
          <w:sz w:val="28"/>
          <w:szCs w:val="28"/>
        </w:rPr>
      </w:pPr>
      <w:bookmarkStart w:id="0" w:name="_GoBack"/>
      <w:bookmarkEnd w:id="0"/>
      <w:r w:rsidRPr="00DC57BA">
        <w:rPr>
          <w:rFonts w:ascii="Calibri" w:hAnsi="Calibri" w:cs="Times New Roman"/>
          <w:b/>
          <w:color w:val="000000"/>
          <w:sz w:val="28"/>
          <w:szCs w:val="28"/>
        </w:rPr>
        <w:t>Family Medicine Clerkship Faculty Orientation to Goals and Objectives</w:t>
      </w:r>
    </w:p>
    <w:p w14:paraId="5867715E" w14:textId="77777777" w:rsidR="00DC57BA" w:rsidRPr="00DC57BA" w:rsidRDefault="00DC57BA" w:rsidP="00034C4B">
      <w:pPr>
        <w:jc w:val="center"/>
        <w:rPr>
          <w:rFonts w:ascii="Calibri" w:hAnsi="Calibri" w:cs="Times New Roman"/>
          <w:i/>
          <w:color w:val="000000"/>
        </w:rPr>
      </w:pPr>
      <w:r w:rsidRPr="00DC57BA">
        <w:rPr>
          <w:rFonts w:ascii="Calibri" w:hAnsi="Calibri" w:cs="Times New Roman"/>
          <w:i/>
          <w:color w:val="000000"/>
        </w:rPr>
        <w:t>Required for ALL FM Clerkship teachers, including faculty and residents</w:t>
      </w:r>
    </w:p>
    <w:p w14:paraId="1375029C" w14:textId="77777777" w:rsidR="00034C4B" w:rsidRPr="00DC57BA" w:rsidRDefault="00034C4B" w:rsidP="00034C4B">
      <w:pPr>
        <w:jc w:val="center"/>
        <w:rPr>
          <w:rFonts w:ascii="Calibri" w:hAnsi="Calibri" w:cs="Times New Roman"/>
          <w:b/>
          <w:color w:val="000000"/>
        </w:rPr>
      </w:pPr>
    </w:p>
    <w:p w14:paraId="0AF1DDE3" w14:textId="77777777" w:rsidR="00DC57BA" w:rsidRPr="00DC57BA" w:rsidRDefault="00DC57BA" w:rsidP="00034C4B">
      <w:pPr>
        <w:rPr>
          <w:rFonts w:ascii="Calibri" w:hAnsi="Calibri" w:cs="Times New Roman"/>
          <w:b/>
          <w:color w:val="000000"/>
        </w:rPr>
      </w:pPr>
    </w:p>
    <w:p w14:paraId="7BD9FE51" w14:textId="77777777" w:rsidR="00034C4B" w:rsidRPr="00DC57BA" w:rsidRDefault="00034C4B" w:rsidP="00034C4B">
      <w:pPr>
        <w:rPr>
          <w:rFonts w:ascii="Calibri" w:hAnsi="Calibri" w:cs="Times New Roman"/>
          <w:b/>
          <w:color w:val="000000"/>
        </w:rPr>
      </w:pPr>
      <w:r w:rsidRPr="00034C4B">
        <w:rPr>
          <w:rFonts w:ascii="Calibri" w:hAnsi="Calibri" w:cs="Times New Roman"/>
          <w:b/>
          <w:color w:val="000000"/>
        </w:rPr>
        <w:t>Background</w:t>
      </w:r>
    </w:p>
    <w:p w14:paraId="74FE53BF" w14:textId="77777777" w:rsidR="00034C4B" w:rsidRPr="00034C4B" w:rsidRDefault="00034C4B" w:rsidP="00034C4B">
      <w:pPr>
        <w:rPr>
          <w:rFonts w:ascii="Calibri" w:hAnsi="Calibri" w:cs="Times New Roman"/>
          <w:b/>
          <w:color w:val="000000"/>
        </w:rPr>
      </w:pPr>
    </w:p>
    <w:p w14:paraId="5BDFBCFF" w14:textId="77777777" w:rsidR="00034C4B" w:rsidRPr="00034C4B" w:rsidRDefault="00034C4B" w:rsidP="00034C4B">
      <w:pPr>
        <w:rPr>
          <w:rFonts w:ascii="Calibri" w:hAnsi="Calibri" w:cs="Times New Roman"/>
          <w:color w:val="000000"/>
        </w:rPr>
      </w:pPr>
      <w:r w:rsidRPr="00034C4B">
        <w:rPr>
          <w:rFonts w:ascii="Calibri" w:hAnsi="Calibri" w:cs="Times New Roman"/>
          <w:color w:val="000000"/>
        </w:rPr>
        <w:t xml:space="preserve">The </w:t>
      </w:r>
      <w:r w:rsidRPr="00DC57BA">
        <w:rPr>
          <w:rFonts w:ascii="Calibri" w:hAnsi="Calibri" w:cs="Times New Roman"/>
          <w:color w:val="000000"/>
        </w:rPr>
        <w:t>U</w:t>
      </w:r>
      <w:r w:rsidRPr="00034C4B">
        <w:rPr>
          <w:rFonts w:ascii="Calibri" w:hAnsi="Calibri" w:cs="Times New Roman"/>
          <w:color w:val="000000"/>
        </w:rPr>
        <w:t>WSOM clinical phase now goes from the end of March through March (instead of July-June)</w:t>
      </w:r>
    </w:p>
    <w:p w14:paraId="31627128" w14:textId="4D1D190B" w:rsidR="00034C4B" w:rsidRPr="00DC57BA" w:rsidRDefault="004C4940" w:rsidP="00034C4B">
      <w:pPr>
        <w:rPr>
          <w:rFonts w:ascii="Calibri" w:hAnsi="Calibri" w:cs="Times New Roman"/>
          <w:color w:val="000000"/>
        </w:rPr>
      </w:pPr>
      <w:r>
        <w:rPr>
          <w:rFonts w:ascii="Calibri" w:hAnsi="Calibri" w:cs="Times New Roman"/>
          <w:color w:val="000000"/>
        </w:rPr>
        <w:t>From March-August, s</w:t>
      </w:r>
      <w:r w:rsidR="00034C4B" w:rsidRPr="00034C4B">
        <w:rPr>
          <w:rFonts w:ascii="Calibri" w:hAnsi="Calibri" w:cs="Times New Roman"/>
          <w:color w:val="000000"/>
        </w:rPr>
        <w:t>tudents are technically at the end of their second year, but have comple</w:t>
      </w:r>
      <w:r w:rsidR="00034C4B" w:rsidRPr="00DC57BA">
        <w:rPr>
          <w:rFonts w:ascii="Calibri" w:hAnsi="Calibri" w:cs="Times New Roman"/>
          <w:color w:val="000000"/>
        </w:rPr>
        <w:t>ted the entire Foundations Phase</w:t>
      </w:r>
      <w:r>
        <w:rPr>
          <w:rFonts w:ascii="Calibri" w:hAnsi="Calibri" w:cs="Times New Roman"/>
          <w:color w:val="000000"/>
        </w:rPr>
        <w:t>, which</w:t>
      </w:r>
      <w:r w:rsidR="00034C4B" w:rsidRPr="00034C4B">
        <w:rPr>
          <w:rFonts w:ascii="Calibri" w:hAnsi="Calibri" w:cs="Times New Roman"/>
          <w:color w:val="000000"/>
        </w:rPr>
        <w:t xml:space="preserve"> includes</w:t>
      </w:r>
      <w:r w:rsidR="00034C4B" w:rsidRPr="00DC57BA">
        <w:rPr>
          <w:rFonts w:ascii="Calibri" w:hAnsi="Calibri" w:cs="Times New Roman"/>
          <w:color w:val="000000"/>
        </w:rPr>
        <w:t>:</w:t>
      </w:r>
    </w:p>
    <w:p w14:paraId="289BE24D" w14:textId="77777777" w:rsidR="00034C4B" w:rsidRPr="00DC57BA" w:rsidRDefault="00034C4B" w:rsidP="00034C4B">
      <w:pPr>
        <w:pStyle w:val="ListParagraph"/>
        <w:numPr>
          <w:ilvl w:val="0"/>
          <w:numId w:val="1"/>
        </w:numPr>
        <w:rPr>
          <w:rFonts w:ascii="Calibri" w:hAnsi="Calibri" w:cs="Times New Roman"/>
          <w:color w:val="000000"/>
        </w:rPr>
      </w:pPr>
      <w:r w:rsidRPr="00DC57BA">
        <w:rPr>
          <w:rFonts w:ascii="Calibri" w:hAnsi="Calibri" w:cs="Times New Roman"/>
          <w:color w:val="000000"/>
        </w:rPr>
        <w:t xml:space="preserve">Basic sciences </w:t>
      </w:r>
    </w:p>
    <w:p w14:paraId="7F45647B" w14:textId="77777777" w:rsidR="00034C4B" w:rsidRPr="00DC57BA" w:rsidRDefault="00034C4B" w:rsidP="00034C4B">
      <w:pPr>
        <w:pStyle w:val="ListParagraph"/>
        <w:numPr>
          <w:ilvl w:val="0"/>
          <w:numId w:val="1"/>
        </w:numPr>
        <w:rPr>
          <w:rFonts w:ascii="Calibri" w:hAnsi="Calibri" w:cs="Times New Roman"/>
          <w:color w:val="000000"/>
        </w:rPr>
      </w:pPr>
      <w:r w:rsidRPr="00DC57BA">
        <w:rPr>
          <w:rFonts w:ascii="Calibri" w:hAnsi="Calibri" w:cs="Times New Roman"/>
          <w:color w:val="000000"/>
        </w:rPr>
        <w:t xml:space="preserve">Foundations of Clinical Medicine </w:t>
      </w:r>
    </w:p>
    <w:p w14:paraId="242CD1F3" w14:textId="77777777" w:rsidR="00034C4B" w:rsidRPr="00DC57BA" w:rsidRDefault="00034C4B" w:rsidP="00034C4B">
      <w:pPr>
        <w:pStyle w:val="ListParagraph"/>
        <w:numPr>
          <w:ilvl w:val="0"/>
          <w:numId w:val="1"/>
        </w:numPr>
        <w:rPr>
          <w:rFonts w:ascii="Calibri" w:hAnsi="Calibri" w:cs="Times New Roman"/>
          <w:color w:val="000000"/>
        </w:rPr>
      </w:pPr>
      <w:r w:rsidRPr="00DC57BA">
        <w:rPr>
          <w:rFonts w:ascii="Calibri" w:hAnsi="Calibri" w:cs="Times New Roman"/>
          <w:color w:val="000000"/>
        </w:rPr>
        <w:t>Primary Care Practicum (outpatient clinical experience)</w:t>
      </w:r>
    </w:p>
    <w:p w14:paraId="667F1624" w14:textId="77777777" w:rsidR="00034C4B" w:rsidRPr="00DC57BA" w:rsidRDefault="00034C4B" w:rsidP="00034C4B">
      <w:pPr>
        <w:pStyle w:val="ListParagraph"/>
        <w:numPr>
          <w:ilvl w:val="0"/>
          <w:numId w:val="1"/>
        </w:numPr>
        <w:rPr>
          <w:rFonts w:ascii="Calibri" w:hAnsi="Calibri" w:cs="Times New Roman"/>
          <w:color w:val="000000"/>
        </w:rPr>
      </w:pPr>
      <w:r w:rsidRPr="00DC57BA">
        <w:rPr>
          <w:rFonts w:ascii="Calibri" w:hAnsi="Calibri" w:cs="Times New Roman"/>
          <w:color w:val="000000"/>
        </w:rPr>
        <w:t>College mornings (inpatient clinical experience)</w:t>
      </w:r>
    </w:p>
    <w:p w14:paraId="34814C21" w14:textId="77777777" w:rsidR="00034C4B" w:rsidRPr="00DC57BA" w:rsidRDefault="00034C4B" w:rsidP="00034C4B">
      <w:pPr>
        <w:pStyle w:val="ListParagraph"/>
        <w:numPr>
          <w:ilvl w:val="0"/>
          <w:numId w:val="1"/>
        </w:numPr>
        <w:rPr>
          <w:rFonts w:ascii="Calibri" w:hAnsi="Calibri" w:cs="Times New Roman"/>
          <w:color w:val="000000"/>
        </w:rPr>
      </w:pPr>
      <w:r w:rsidRPr="00DC57BA">
        <w:rPr>
          <w:rFonts w:ascii="Calibri" w:hAnsi="Calibri" w:cs="Times New Roman"/>
          <w:color w:val="000000"/>
        </w:rPr>
        <w:t>Ecology of Health and Medicine</w:t>
      </w:r>
    </w:p>
    <w:p w14:paraId="5F525ACA" w14:textId="77777777" w:rsidR="00034C4B" w:rsidRPr="00DC57BA" w:rsidRDefault="00034C4B" w:rsidP="00034C4B">
      <w:pPr>
        <w:pStyle w:val="ListParagraph"/>
        <w:numPr>
          <w:ilvl w:val="0"/>
          <w:numId w:val="1"/>
        </w:numPr>
        <w:rPr>
          <w:rFonts w:ascii="Calibri" w:hAnsi="Calibri" w:cs="Times New Roman"/>
          <w:color w:val="000000"/>
        </w:rPr>
      </w:pPr>
      <w:r w:rsidRPr="00DC57BA">
        <w:rPr>
          <w:rFonts w:ascii="Calibri" w:hAnsi="Calibri" w:cs="Times New Roman"/>
          <w:color w:val="000000"/>
        </w:rPr>
        <w:t>Epidemiology and Biostatistics</w:t>
      </w:r>
    </w:p>
    <w:p w14:paraId="7571D830" w14:textId="77777777" w:rsidR="00034C4B" w:rsidRPr="00DC57BA" w:rsidRDefault="00034C4B" w:rsidP="00034C4B">
      <w:pPr>
        <w:rPr>
          <w:rFonts w:ascii="Calibri" w:hAnsi="Calibri" w:cs="Times New Roman"/>
          <w:color w:val="000000"/>
        </w:rPr>
      </w:pPr>
    </w:p>
    <w:p w14:paraId="2B7F9D5A" w14:textId="77777777" w:rsidR="00034C4B" w:rsidRPr="00DC57BA" w:rsidRDefault="00034C4B" w:rsidP="00034C4B">
      <w:pPr>
        <w:rPr>
          <w:rFonts w:ascii="Calibri" w:hAnsi="Calibri" w:cs="Times New Roman"/>
          <w:color w:val="000000"/>
        </w:rPr>
      </w:pPr>
      <w:r w:rsidRPr="00DC57BA">
        <w:rPr>
          <w:rFonts w:ascii="Calibri" w:hAnsi="Calibri" w:cs="Times New Roman"/>
          <w:b/>
          <w:color w:val="000000"/>
        </w:rPr>
        <w:t>Goals of the FM Clerkship</w:t>
      </w:r>
    </w:p>
    <w:p w14:paraId="59C45F88" w14:textId="77777777" w:rsidR="00034C4B" w:rsidRPr="00DC57BA" w:rsidRDefault="00034C4B" w:rsidP="00034C4B">
      <w:pPr>
        <w:rPr>
          <w:rFonts w:ascii="Calibri" w:hAnsi="Calibri" w:cs="Times New Roman"/>
          <w:color w:val="000000"/>
        </w:rPr>
      </w:pPr>
    </w:p>
    <w:p w14:paraId="5D91DC71" w14:textId="77777777" w:rsidR="00034C4B" w:rsidRPr="00DC57BA" w:rsidRDefault="00034C4B" w:rsidP="00034C4B">
      <w:pPr>
        <w:rPr>
          <w:rFonts w:ascii="Calibri" w:hAnsi="Calibri" w:cs="Times New Roman"/>
          <w:color w:val="000000"/>
        </w:rPr>
      </w:pPr>
      <w:r w:rsidRPr="00DC57BA">
        <w:rPr>
          <w:rFonts w:ascii="Calibri" w:hAnsi="Calibri" w:cs="Times New Roman"/>
          <w:color w:val="000000"/>
        </w:rPr>
        <w:t>To learn and apply key components of the Family Medicine approach to healthcare, including:</w:t>
      </w:r>
    </w:p>
    <w:p w14:paraId="3FC2B471" w14:textId="77777777" w:rsidR="00034C4B" w:rsidRPr="00DC57BA" w:rsidRDefault="00034C4B" w:rsidP="00034C4B">
      <w:pPr>
        <w:pStyle w:val="ListParagraph"/>
        <w:numPr>
          <w:ilvl w:val="0"/>
          <w:numId w:val="1"/>
        </w:numPr>
        <w:rPr>
          <w:rFonts w:ascii="Calibri" w:hAnsi="Calibri" w:cs="Times New Roman"/>
          <w:color w:val="000000"/>
        </w:rPr>
      </w:pPr>
      <w:r w:rsidRPr="00DC57BA">
        <w:rPr>
          <w:rFonts w:cs="Helvetica"/>
        </w:rPr>
        <w:t>Biopsychosocial Aspects of Care</w:t>
      </w:r>
    </w:p>
    <w:p w14:paraId="2B912147" w14:textId="77777777" w:rsidR="00034C4B" w:rsidRPr="00DC57BA" w:rsidRDefault="00034C4B" w:rsidP="00034C4B">
      <w:pPr>
        <w:pStyle w:val="ListParagraph"/>
        <w:numPr>
          <w:ilvl w:val="0"/>
          <w:numId w:val="1"/>
        </w:numPr>
        <w:rPr>
          <w:rFonts w:ascii="Calibri" w:hAnsi="Calibri" w:cs="Times New Roman"/>
          <w:color w:val="000000"/>
        </w:rPr>
      </w:pPr>
      <w:r w:rsidRPr="00DC57BA">
        <w:rPr>
          <w:rFonts w:cs="Helvetica"/>
        </w:rPr>
        <w:t>Comprehensive Care</w:t>
      </w:r>
    </w:p>
    <w:p w14:paraId="79B66C8B" w14:textId="77777777" w:rsidR="00034C4B" w:rsidRPr="00DC57BA" w:rsidRDefault="00034C4B" w:rsidP="00034C4B">
      <w:pPr>
        <w:pStyle w:val="ListParagraph"/>
        <w:numPr>
          <w:ilvl w:val="0"/>
          <w:numId w:val="1"/>
        </w:numPr>
        <w:rPr>
          <w:rFonts w:ascii="Calibri" w:hAnsi="Calibri" w:cs="Times New Roman"/>
          <w:color w:val="000000"/>
        </w:rPr>
      </w:pPr>
      <w:r w:rsidRPr="00DC57BA">
        <w:rPr>
          <w:rFonts w:cs="Helvetica"/>
        </w:rPr>
        <w:t>Continuity of Care</w:t>
      </w:r>
    </w:p>
    <w:p w14:paraId="666F02D6" w14:textId="77777777" w:rsidR="00034C4B" w:rsidRPr="00DC57BA" w:rsidRDefault="00034C4B" w:rsidP="00034C4B">
      <w:pPr>
        <w:pStyle w:val="ListParagraph"/>
        <w:numPr>
          <w:ilvl w:val="0"/>
          <w:numId w:val="1"/>
        </w:numPr>
        <w:rPr>
          <w:rFonts w:ascii="Calibri" w:hAnsi="Calibri" w:cs="Times New Roman"/>
          <w:color w:val="000000"/>
        </w:rPr>
      </w:pPr>
      <w:r w:rsidRPr="00DC57BA">
        <w:rPr>
          <w:rFonts w:cs="Helvetica"/>
        </w:rPr>
        <w:t>Context of Care</w:t>
      </w:r>
    </w:p>
    <w:p w14:paraId="4BCCACC6" w14:textId="77777777" w:rsidR="00034C4B" w:rsidRPr="00DC57BA" w:rsidRDefault="00034C4B" w:rsidP="00034C4B">
      <w:pPr>
        <w:pStyle w:val="ListParagraph"/>
        <w:numPr>
          <w:ilvl w:val="0"/>
          <w:numId w:val="1"/>
        </w:numPr>
        <w:rPr>
          <w:rFonts w:ascii="Calibri" w:hAnsi="Calibri" w:cs="Times New Roman"/>
          <w:color w:val="000000"/>
        </w:rPr>
      </w:pPr>
      <w:r w:rsidRPr="00DC57BA">
        <w:rPr>
          <w:rFonts w:cs="Helvetica"/>
        </w:rPr>
        <w:t>Coordination and Integration of Care</w:t>
      </w:r>
    </w:p>
    <w:p w14:paraId="060D0A64" w14:textId="77777777" w:rsidR="00034C4B" w:rsidRPr="00DC57BA" w:rsidRDefault="00034C4B" w:rsidP="00034C4B">
      <w:pPr>
        <w:rPr>
          <w:rFonts w:ascii="Calibri" w:hAnsi="Calibri" w:cs="Times New Roman"/>
          <w:color w:val="000000"/>
        </w:rPr>
      </w:pPr>
    </w:p>
    <w:p w14:paraId="3D54455E" w14:textId="77777777" w:rsidR="00034C4B" w:rsidRPr="00DC57BA" w:rsidRDefault="00034C4B" w:rsidP="00034C4B">
      <w:pPr>
        <w:rPr>
          <w:rFonts w:ascii="Calibri" w:hAnsi="Calibri" w:cs="Times New Roman"/>
          <w:b/>
          <w:color w:val="000000"/>
        </w:rPr>
      </w:pPr>
      <w:r w:rsidRPr="00DC57BA">
        <w:rPr>
          <w:rFonts w:ascii="Calibri" w:hAnsi="Calibri" w:cs="Times New Roman"/>
          <w:b/>
          <w:color w:val="000000"/>
        </w:rPr>
        <w:t xml:space="preserve">Objectives of the FM Clerkship </w:t>
      </w:r>
    </w:p>
    <w:p w14:paraId="64F5F2F9" w14:textId="77777777" w:rsidR="00487268" w:rsidRPr="00DC57BA" w:rsidRDefault="00034C4B" w:rsidP="00034C4B">
      <w:pPr>
        <w:pStyle w:val="ListParagraph"/>
        <w:numPr>
          <w:ilvl w:val="0"/>
          <w:numId w:val="2"/>
        </w:numPr>
      </w:pPr>
      <w:r w:rsidRPr="00DC57BA">
        <w:t>Discuss the principles of care within the framework of FM</w:t>
      </w:r>
    </w:p>
    <w:p w14:paraId="4A7733C4" w14:textId="77777777" w:rsidR="00034C4B" w:rsidRPr="00DC57BA" w:rsidRDefault="00034C4B" w:rsidP="00034C4B">
      <w:pPr>
        <w:pStyle w:val="ListParagraph"/>
        <w:numPr>
          <w:ilvl w:val="0"/>
          <w:numId w:val="2"/>
        </w:numPr>
      </w:pPr>
      <w:r w:rsidRPr="00DC57BA">
        <w:t>Discuss the critical role of family physicians within any healthcare system</w:t>
      </w:r>
    </w:p>
    <w:p w14:paraId="5A09C2F7" w14:textId="77777777" w:rsidR="00034C4B" w:rsidRPr="00DC57BA" w:rsidRDefault="00034C4B" w:rsidP="00D47405">
      <w:pPr>
        <w:pStyle w:val="ListParagraph"/>
        <w:widowControl w:val="0"/>
        <w:numPr>
          <w:ilvl w:val="0"/>
          <w:numId w:val="2"/>
        </w:numPr>
        <w:autoSpaceDE w:val="0"/>
        <w:autoSpaceDN w:val="0"/>
        <w:adjustRightInd w:val="0"/>
        <w:rPr>
          <w:rFonts w:cs="Times"/>
        </w:rPr>
      </w:pPr>
      <w:r w:rsidRPr="00DC57BA">
        <w:rPr>
          <w:rFonts w:cs="Helvetica"/>
        </w:rPr>
        <w:t>Gather information, formulate differential diagnoses, propose initial diagnostic evaluation, and offer management plans for patients with common presentations within the within the framework of the family medicine. </w:t>
      </w:r>
    </w:p>
    <w:p w14:paraId="438952A0" w14:textId="77777777" w:rsidR="00034C4B" w:rsidRPr="00DC57BA" w:rsidRDefault="00034C4B" w:rsidP="00D47405">
      <w:pPr>
        <w:pStyle w:val="ListParagraph"/>
        <w:widowControl w:val="0"/>
        <w:numPr>
          <w:ilvl w:val="0"/>
          <w:numId w:val="2"/>
        </w:numPr>
        <w:autoSpaceDE w:val="0"/>
        <w:autoSpaceDN w:val="0"/>
        <w:adjustRightInd w:val="0"/>
        <w:rPr>
          <w:rFonts w:cs="Times"/>
        </w:rPr>
      </w:pPr>
      <w:r w:rsidRPr="00DC57BA">
        <w:rPr>
          <w:rFonts w:cs="Helvetica"/>
        </w:rPr>
        <w:t>Manage initial evaluation and follow-up visits with patients needing longitudinal care such as such as chronic disease and pregnancy, in a family medicine setting.</w:t>
      </w:r>
    </w:p>
    <w:p w14:paraId="06339640" w14:textId="77777777" w:rsidR="00034C4B" w:rsidRPr="00DC57BA" w:rsidRDefault="00034C4B" w:rsidP="00D47405">
      <w:pPr>
        <w:pStyle w:val="ListParagraph"/>
        <w:widowControl w:val="0"/>
        <w:numPr>
          <w:ilvl w:val="0"/>
          <w:numId w:val="2"/>
        </w:numPr>
        <w:autoSpaceDE w:val="0"/>
        <w:autoSpaceDN w:val="0"/>
        <w:adjustRightInd w:val="0"/>
        <w:rPr>
          <w:rFonts w:cs="Times"/>
        </w:rPr>
      </w:pPr>
      <w:r w:rsidRPr="00DC57BA">
        <w:rPr>
          <w:rFonts w:cs="Helvetica"/>
        </w:rPr>
        <w:t>Collaboratively, with patient input, develop evidence-based health promotion/disease prevention plans for patients of any age or gender in a family medicine setting.</w:t>
      </w:r>
    </w:p>
    <w:p w14:paraId="0417CBBA" w14:textId="77777777" w:rsidR="00034C4B" w:rsidRPr="00DC57BA" w:rsidRDefault="00034C4B" w:rsidP="00D47405">
      <w:pPr>
        <w:pStyle w:val="ListParagraph"/>
        <w:widowControl w:val="0"/>
        <w:numPr>
          <w:ilvl w:val="0"/>
          <w:numId w:val="2"/>
        </w:numPr>
        <w:autoSpaceDE w:val="0"/>
        <w:autoSpaceDN w:val="0"/>
        <w:adjustRightInd w:val="0"/>
        <w:rPr>
          <w:rFonts w:cs="Times"/>
        </w:rPr>
      </w:pPr>
      <w:r w:rsidRPr="00DC57BA">
        <w:rPr>
          <w:rFonts w:cs="Helvetica"/>
        </w:rPr>
        <w:t xml:space="preserve">Demonstrate use of patient centered communication skills during history taking, physical exam, use of electronic health records, and collaborative decisions making in an outpatient setting. </w:t>
      </w:r>
    </w:p>
    <w:p w14:paraId="1FEF5412" w14:textId="77777777" w:rsidR="00034C4B" w:rsidRPr="00DC57BA" w:rsidRDefault="00034C4B" w:rsidP="00D47405">
      <w:pPr>
        <w:pStyle w:val="ListParagraph"/>
        <w:widowControl w:val="0"/>
        <w:numPr>
          <w:ilvl w:val="0"/>
          <w:numId w:val="2"/>
        </w:numPr>
        <w:autoSpaceDE w:val="0"/>
        <w:autoSpaceDN w:val="0"/>
        <w:adjustRightInd w:val="0"/>
        <w:rPr>
          <w:rFonts w:cs="Times"/>
        </w:rPr>
      </w:pPr>
      <w:r w:rsidRPr="00DC57BA">
        <w:rPr>
          <w:rFonts w:cs="Helvetica"/>
        </w:rPr>
        <w:t>Demonstrate professionalism in the care of patients and families, and in interactions with the health care team and communities.</w:t>
      </w:r>
    </w:p>
    <w:p w14:paraId="3B79048A" w14:textId="77777777" w:rsidR="00D47405" w:rsidRPr="00DC57BA" w:rsidRDefault="00D47405" w:rsidP="00D47405">
      <w:pPr>
        <w:widowControl w:val="0"/>
        <w:autoSpaceDE w:val="0"/>
        <w:autoSpaceDN w:val="0"/>
        <w:adjustRightInd w:val="0"/>
        <w:rPr>
          <w:rFonts w:cs="Times"/>
        </w:rPr>
      </w:pPr>
    </w:p>
    <w:p w14:paraId="2CAFFF58" w14:textId="77777777" w:rsidR="00D47405" w:rsidRPr="00DC57BA" w:rsidRDefault="00D47405" w:rsidP="00D47405">
      <w:pPr>
        <w:widowControl w:val="0"/>
        <w:autoSpaceDE w:val="0"/>
        <w:autoSpaceDN w:val="0"/>
        <w:adjustRightInd w:val="0"/>
        <w:rPr>
          <w:rFonts w:cs="Times"/>
        </w:rPr>
      </w:pPr>
    </w:p>
    <w:p w14:paraId="76E3AB4E" w14:textId="77777777" w:rsidR="00D47405" w:rsidRPr="00DC57BA" w:rsidRDefault="00D47405">
      <w:pPr>
        <w:rPr>
          <w:rFonts w:cs="Times"/>
          <w:b/>
        </w:rPr>
      </w:pPr>
      <w:r w:rsidRPr="00DC57BA">
        <w:rPr>
          <w:rFonts w:cs="Times"/>
          <w:b/>
        </w:rPr>
        <w:br w:type="page"/>
      </w:r>
    </w:p>
    <w:p w14:paraId="172FD576" w14:textId="77777777" w:rsidR="00D47405" w:rsidRPr="00DC57BA" w:rsidRDefault="00D47405" w:rsidP="00D47405">
      <w:pPr>
        <w:widowControl w:val="0"/>
        <w:autoSpaceDE w:val="0"/>
        <w:autoSpaceDN w:val="0"/>
        <w:adjustRightInd w:val="0"/>
        <w:jc w:val="center"/>
        <w:rPr>
          <w:rFonts w:cs="Times"/>
          <w:sz w:val="28"/>
          <w:szCs w:val="28"/>
        </w:rPr>
      </w:pPr>
      <w:r w:rsidRPr="00DC57BA">
        <w:rPr>
          <w:rFonts w:cs="Times"/>
          <w:b/>
          <w:sz w:val="28"/>
          <w:szCs w:val="28"/>
        </w:rPr>
        <w:lastRenderedPageBreak/>
        <w:t>Overview of the FM Clerkship Curriculum</w:t>
      </w:r>
    </w:p>
    <w:p w14:paraId="211CC8BD" w14:textId="77777777" w:rsidR="00D47405" w:rsidRDefault="00DC57BA" w:rsidP="00D47405">
      <w:pPr>
        <w:widowControl w:val="0"/>
        <w:autoSpaceDE w:val="0"/>
        <w:autoSpaceDN w:val="0"/>
        <w:adjustRightInd w:val="0"/>
        <w:jc w:val="center"/>
        <w:rPr>
          <w:rFonts w:ascii="Calibri" w:hAnsi="Calibri" w:cs="Times New Roman"/>
          <w:i/>
          <w:color w:val="000000"/>
        </w:rPr>
      </w:pPr>
      <w:r>
        <w:rPr>
          <w:rFonts w:ascii="Calibri" w:hAnsi="Calibri" w:cs="Times New Roman"/>
          <w:i/>
          <w:color w:val="000000"/>
        </w:rPr>
        <w:t xml:space="preserve">Optional review for </w:t>
      </w:r>
      <w:r w:rsidRPr="00DC57BA">
        <w:rPr>
          <w:rFonts w:ascii="Calibri" w:hAnsi="Calibri" w:cs="Times New Roman"/>
          <w:i/>
          <w:color w:val="000000"/>
        </w:rPr>
        <w:t>FM Clerkship teachers, including faculty and residents</w:t>
      </w:r>
    </w:p>
    <w:p w14:paraId="684DCF54" w14:textId="77777777" w:rsidR="00DC57BA" w:rsidRPr="00DC57BA" w:rsidRDefault="00DC57BA" w:rsidP="00D47405">
      <w:pPr>
        <w:widowControl w:val="0"/>
        <w:autoSpaceDE w:val="0"/>
        <w:autoSpaceDN w:val="0"/>
        <w:adjustRightInd w:val="0"/>
        <w:jc w:val="center"/>
        <w:rPr>
          <w:rFonts w:cs="Times"/>
        </w:rPr>
      </w:pPr>
    </w:p>
    <w:p w14:paraId="0C17AD19" w14:textId="77777777" w:rsidR="00D47405" w:rsidRPr="00DC57BA" w:rsidRDefault="00D47405" w:rsidP="00D47405">
      <w:pPr>
        <w:widowControl w:val="0"/>
        <w:autoSpaceDE w:val="0"/>
        <w:autoSpaceDN w:val="0"/>
        <w:adjustRightInd w:val="0"/>
        <w:rPr>
          <w:rFonts w:cs="Times"/>
        </w:rPr>
      </w:pPr>
      <w:r w:rsidRPr="00DC57BA">
        <w:rPr>
          <w:rFonts w:cs="Times"/>
        </w:rPr>
        <w:t xml:space="preserve">All resources for teaching FM clerkship students </w:t>
      </w:r>
      <w:r w:rsidR="00FE49FE">
        <w:rPr>
          <w:rFonts w:cs="Times"/>
        </w:rPr>
        <w:t>are</w:t>
      </w:r>
      <w:r w:rsidRPr="00DC57BA">
        <w:rPr>
          <w:rFonts w:cs="Times"/>
        </w:rPr>
        <w:t xml:space="preserve"> available at our website: </w:t>
      </w:r>
      <w:hyperlink r:id="rId7" w:history="1">
        <w:r w:rsidRPr="00DC57BA">
          <w:rPr>
            <w:rStyle w:val="Hyperlink"/>
            <w:rFonts w:cs="Times"/>
          </w:rPr>
          <w:t>www.uwfmc.org</w:t>
        </w:r>
      </w:hyperlink>
      <w:r w:rsidRPr="00DC57BA">
        <w:rPr>
          <w:rFonts w:cs="Times"/>
        </w:rPr>
        <w:t xml:space="preserve"> (or google “UW Family Medicine Clerkship”).</w:t>
      </w:r>
    </w:p>
    <w:p w14:paraId="03585AEC" w14:textId="77777777" w:rsidR="00D47405" w:rsidRPr="00DC57BA" w:rsidRDefault="00D47405" w:rsidP="00D47405">
      <w:pPr>
        <w:widowControl w:val="0"/>
        <w:autoSpaceDE w:val="0"/>
        <w:autoSpaceDN w:val="0"/>
        <w:adjustRightInd w:val="0"/>
        <w:rPr>
          <w:rFonts w:cs="Times"/>
        </w:rPr>
      </w:pPr>
    </w:p>
    <w:p w14:paraId="6FA4C41B" w14:textId="77777777" w:rsidR="00D47405" w:rsidRPr="00DC57BA" w:rsidRDefault="00D47405" w:rsidP="00D47405">
      <w:pPr>
        <w:widowControl w:val="0"/>
        <w:autoSpaceDE w:val="0"/>
        <w:autoSpaceDN w:val="0"/>
        <w:adjustRightInd w:val="0"/>
        <w:rPr>
          <w:rFonts w:cs="Times"/>
          <w:b/>
        </w:rPr>
      </w:pPr>
      <w:r w:rsidRPr="00DC57BA">
        <w:rPr>
          <w:rFonts w:cs="Times"/>
          <w:b/>
        </w:rPr>
        <w:t>Assignment Tracker</w:t>
      </w:r>
    </w:p>
    <w:p w14:paraId="1F043EBD" w14:textId="77777777" w:rsidR="00D47405" w:rsidRPr="00DC57BA" w:rsidRDefault="00D47405" w:rsidP="00D47405">
      <w:pPr>
        <w:widowControl w:val="0"/>
        <w:autoSpaceDE w:val="0"/>
        <w:autoSpaceDN w:val="0"/>
        <w:adjustRightInd w:val="0"/>
        <w:rPr>
          <w:rFonts w:cs="Times"/>
          <w:b/>
        </w:rPr>
      </w:pPr>
    </w:p>
    <w:p w14:paraId="00E7A71D" w14:textId="77777777" w:rsidR="00D47405" w:rsidRPr="00DC57BA" w:rsidRDefault="00D47405" w:rsidP="00D47405">
      <w:pPr>
        <w:widowControl w:val="0"/>
        <w:autoSpaceDE w:val="0"/>
        <w:autoSpaceDN w:val="0"/>
        <w:adjustRightInd w:val="0"/>
        <w:rPr>
          <w:rFonts w:cs="Times"/>
        </w:rPr>
      </w:pPr>
      <w:r w:rsidRPr="00DC57BA">
        <w:rPr>
          <w:rFonts w:cs="Times"/>
        </w:rPr>
        <w:t xml:space="preserve">The assignment tracker is an online platform where students track all curricular activities and timelines online. They should update the tracker at least weekly, and bring it to the mid- and end-of-clerkship review sessions. </w:t>
      </w:r>
    </w:p>
    <w:p w14:paraId="5202BDD4" w14:textId="77777777" w:rsidR="00D47405" w:rsidRPr="00DC57BA" w:rsidRDefault="00D47405" w:rsidP="00D47405">
      <w:pPr>
        <w:widowControl w:val="0"/>
        <w:autoSpaceDE w:val="0"/>
        <w:autoSpaceDN w:val="0"/>
        <w:adjustRightInd w:val="0"/>
        <w:rPr>
          <w:rFonts w:cs="Times"/>
        </w:rPr>
      </w:pPr>
    </w:p>
    <w:p w14:paraId="4E3953FE" w14:textId="77777777" w:rsidR="00D47405" w:rsidRPr="00DC57BA" w:rsidRDefault="00D47405" w:rsidP="00D47405">
      <w:pPr>
        <w:widowControl w:val="0"/>
        <w:autoSpaceDE w:val="0"/>
        <w:autoSpaceDN w:val="0"/>
        <w:adjustRightInd w:val="0"/>
        <w:rPr>
          <w:rFonts w:cs="Times"/>
          <w:b/>
        </w:rPr>
      </w:pPr>
      <w:r w:rsidRPr="00DC57BA">
        <w:rPr>
          <w:rFonts w:cs="Times"/>
          <w:b/>
        </w:rPr>
        <w:t>Patient Centered Care Curriculum</w:t>
      </w:r>
    </w:p>
    <w:p w14:paraId="085824BF" w14:textId="77777777" w:rsidR="00D47405" w:rsidRPr="00DC57BA" w:rsidRDefault="00D47405" w:rsidP="00D47405">
      <w:pPr>
        <w:widowControl w:val="0"/>
        <w:autoSpaceDE w:val="0"/>
        <w:autoSpaceDN w:val="0"/>
        <w:adjustRightInd w:val="0"/>
        <w:rPr>
          <w:rFonts w:cs="Times"/>
        </w:rPr>
      </w:pPr>
    </w:p>
    <w:p w14:paraId="38867553" w14:textId="5777C709" w:rsidR="00D47405" w:rsidRPr="00DC57BA" w:rsidRDefault="00D47405" w:rsidP="00D47405">
      <w:pPr>
        <w:widowControl w:val="0"/>
        <w:autoSpaceDE w:val="0"/>
        <w:autoSpaceDN w:val="0"/>
        <w:adjustRightInd w:val="0"/>
        <w:rPr>
          <w:rFonts w:cs="Times"/>
        </w:rPr>
      </w:pPr>
      <w:r w:rsidRPr="00DC57BA">
        <w:rPr>
          <w:rFonts w:cs="Times"/>
        </w:rPr>
        <w:t xml:space="preserve">Students should complete the Patient Centered Care online module during the first week of the clerkship. </w:t>
      </w:r>
      <w:r w:rsidR="004C4940">
        <w:rPr>
          <w:rFonts w:cs="Times"/>
        </w:rPr>
        <w:t>Faculty</w:t>
      </w:r>
      <w:r w:rsidRPr="00DC57BA">
        <w:rPr>
          <w:rFonts w:cs="Times"/>
        </w:rPr>
        <w:t xml:space="preserve"> </w:t>
      </w:r>
      <w:r w:rsidR="004C4940">
        <w:rPr>
          <w:rFonts w:cs="Times"/>
        </w:rPr>
        <w:t>also are encouraged to</w:t>
      </w:r>
      <w:r w:rsidRPr="00DC57BA">
        <w:rPr>
          <w:rFonts w:cs="Times"/>
        </w:rPr>
        <w:t xml:space="preserve"> complete this training at </w:t>
      </w:r>
      <w:hyperlink r:id="rId8" w:history="1">
        <w:r w:rsidRPr="00DC57BA">
          <w:rPr>
            <w:rStyle w:val="Hyperlink"/>
            <w:rFonts w:cs="Times"/>
          </w:rPr>
          <w:t>www.pcof.us</w:t>
        </w:r>
      </w:hyperlink>
      <w:r w:rsidRPr="00DC57BA">
        <w:rPr>
          <w:rFonts w:cs="Times"/>
        </w:rPr>
        <w:t xml:space="preserve">. Students will use the Patient Centered Observation form to observe </w:t>
      </w:r>
      <w:r w:rsidR="004C4940">
        <w:rPr>
          <w:rFonts w:cs="Times"/>
        </w:rPr>
        <w:t>faculty</w:t>
      </w:r>
      <w:r w:rsidRPr="00DC57BA">
        <w:rPr>
          <w:rFonts w:cs="Times"/>
        </w:rPr>
        <w:t xml:space="preserve"> 1-2 times, and </w:t>
      </w:r>
      <w:r w:rsidR="004C4940">
        <w:rPr>
          <w:rFonts w:cs="Times"/>
        </w:rPr>
        <w:t>faculty</w:t>
      </w:r>
      <w:r w:rsidRPr="00DC57BA">
        <w:rPr>
          <w:rFonts w:cs="Times"/>
        </w:rPr>
        <w:t xml:space="preserve"> should observe them 4-6 times over the course of the clerkship. The form has many sections; students should be observed using the whole form once, but </w:t>
      </w:r>
      <w:r w:rsidR="004C4940">
        <w:rPr>
          <w:rFonts w:cs="Times"/>
        </w:rPr>
        <w:t>faculty</w:t>
      </w:r>
      <w:r w:rsidRPr="00DC57BA">
        <w:rPr>
          <w:rFonts w:cs="Times"/>
        </w:rPr>
        <w:t xml:space="preserve"> can focus efforts on a couple of sections for other observations. </w:t>
      </w:r>
      <w:r w:rsidR="004C4940">
        <w:rPr>
          <w:rFonts w:cs="Times"/>
        </w:rPr>
        <w:t>When breaking</w:t>
      </w:r>
      <w:r w:rsidRPr="00DC57BA">
        <w:rPr>
          <w:rFonts w:cs="Times"/>
        </w:rPr>
        <w:t xml:space="preserve"> the form down into smaller sections, please make sure to do at least one observation focused on each sub-section of a patient encounter (rapport and agenda setting, information gathering and physical exam, decision making and closure). </w:t>
      </w:r>
    </w:p>
    <w:p w14:paraId="194FC500" w14:textId="77777777" w:rsidR="0018070F" w:rsidRPr="00DC57BA" w:rsidRDefault="0018070F" w:rsidP="00D47405">
      <w:pPr>
        <w:widowControl w:val="0"/>
        <w:autoSpaceDE w:val="0"/>
        <w:autoSpaceDN w:val="0"/>
        <w:adjustRightInd w:val="0"/>
        <w:rPr>
          <w:rFonts w:cs="Times"/>
        </w:rPr>
      </w:pPr>
    </w:p>
    <w:p w14:paraId="24454E4B" w14:textId="77777777" w:rsidR="0018070F" w:rsidRPr="00DC57BA" w:rsidRDefault="0018070F" w:rsidP="00D47405">
      <w:pPr>
        <w:widowControl w:val="0"/>
        <w:autoSpaceDE w:val="0"/>
        <w:autoSpaceDN w:val="0"/>
        <w:adjustRightInd w:val="0"/>
        <w:rPr>
          <w:rFonts w:cs="Times"/>
          <w:b/>
        </w:rPr>
      </w:pPr>
      <w:r w:rsidRPr="00DC57BA">
        <w:rPr>
          <w:rFonts w:cs="Times"/>
          <w:b/>
        </w:rPr>
        <w:t>Professionalism Curriculum</w:t>
      </w:r>
    </w:p>
    <w:p w14:paraId="11D95D0E" w14:textId="77777777" w:rsidR="0018070F" w:rsidRPr="00DC57BA" w:rsidRDefault="0018070F" w:rsidP="00D47405">
      <w:pPr>
        <w:widowControl w:val="0"/>
        <w:autoSpaceDE w:val="0"/>
        <w:autoSpaceDN w:val="0"/>
        <w:adjustRightInd w:val="0"/>
        <w:rPr>
          <w:rFonts w:cs="Times"/>
          <w:b/>
        </w:rPr>
      </w:pPr>
    </w:p>
    <w:p w14:paraId="5AD39257" w14:textId="77777777" w:rsidR="00DC57BA" w:rsidRPr="00DC57BA" w:rsidRDefault="0018070F" w:rsidP="00D47405">
      <w:pPr>
        <w:widowControl w:val="0"/>
        <w:autoSpaceDE w:val="0"/>
        <w:autoSpaceDN w:val="0"/>
        <w:adjustRightInd w:val="0"/>
        <w:rPr>
          <w:rFonts w:cs="Times"/>
        </w:rPr>
      </w:pPr>
      <w:r w:rsidRPr="00DC57BA">
        <w:rPr>
          <w:rFonts w:cs="Times"/>
        </w:rPr>
        <w:t xml:space="preserve">Please review and discuss professionalism at mid- and end-of-clerkship review sessions. </w:t>
      </w:r>
      <w:r w:rsidR="00DC57BA" w:rsidRPr="00DC57BA">
        <w:rPr>
          <w:rFonts w:cs="Times"/>
        </w:rPr>
        <w:t xml:space="preserve">You also have the opportunity to nominate exceptional students for the student professionalism award. </w:t>
      </w:r>
    </w:p>
    <w:p w14:paraId="01A1EC8D" w14:textId="77777777" w:rsidR="00DC57BA" w:rsidRPr="00DC57BA" w:rsidRDefault="00DC57BA" w:rsidP="00D47405">
      <w:pPr>
        <w:widowControl w:val="0"/>
        <w:autoSpaceDE w:val="0"/>
        <w:autoSpaceDN w:val="0"/>
        <w:adjustRightInd w:val="0"/>
        <w:rPr>
          <w:rFonts w:cs="Times"/>
        </w:rPr>
      </w:pPr>
    </w:p>
    <w:p w14:paraId="3BFC81A3" w14:textId="77777777" w:rsidR="00DC57BA" w:rsidRPr="00DC57BA" w:rsidRDefault="00DC57BA" w:rsidP="00D47405">
      <w:pPr>
        <w:widowControl w:val="0"/>
        <w:autoSpaceDE w:val="0"/>
        <w:autoSpaceDN w:val="0"/>
        <w:adjustRightInd w:val="0"/>
        <w:rPr>
          <w:rFonts w:cs="Times"/>
        </w:rPr>
      </w:pPr>
      <w:r w:rsidRPr="00DC57BA">
        <w:rPr>
          <w:rFonts w:cs="Times"/>
        </w:rPr>
        <w:t xml:space="preserve">Both learners and teachers have rights and responsibilities to maintain a professional learning environment. </w:t>
      </w:r>
    </w:p>
    <w:p w14:paraId="61062EB1" w14:textId="77777777" w:rsidR="00DC57BA" w:rsidRPr="00DC57BA" w:rsidRDefault="00DC57BA" w:rsidP="00DC57BA">
      <w:pPr>
        <w:widowControl w:val="0"/>
        <w:autoSpaceDE w:val="0"/>
        <w:autoSpaceDN w:val="0"/>
        <w:adjustRightInd w:val="0"/>
        <w:rPr>
          <w:rFonts w:cs="Times"/>
        </w:rPr>
      </w:pPr>
    </w:p>
    <w:p w14:paraId="453A37DC" w14:textId="77777777" w:rsidR="00DC57BA" w:rsidRPr="00DC57BA" w:rsidRDefault="00DC57BA" w:rsidP="00DC57BA">
      <w:pPr>
        <w:widowControl w:val="0"/>
        <w:autoSpaceDE w:val="0"/>
        <w:autoSpaceDN w:val="0"/>
        <w:adjustRightInd w:val="0"/>
        <w:rPr>
          <w:rFonts w:cs="Times"/>
        </w:rPr>
      </w:pPr>
      <w:r w:rsidRPr="00DC57BA">
        <w:rPr>
          <w:rFonts w:cs="Times"/>
        </w:rPr>
        <w:t>Responsibilities of teachers:</w:t>
      </w:r>
    </w:p>
    <w:p w14:paraId="657DBA8D" w14:textId="77777777" w:rsidR="00DC57BA" w:rsidRPr="00DC57BA" w:rsidRDefault="00DC57BA" w:rsidP="00DC57BA">
      <w:pPr>
        <w:pStyle w:val="ListParagraph"/>
        <w:widowControl w:val="0"/>
        <w:numPr>
          <w:ilvl w:val="0"/>
          <w:numId w:val="1"/>
        </w:numPr>
        <w:autoSpaceDE w:val="0"/>
        <w:autoSpaceDN w:val="0"/>
        <w:adjustRightInd w:val="0"/>
        <w:rPr>
          <w:rFonts w:cs="Times"/>
        </w:rPr>
      </w:pPr>
      <w:r w:rsidRPr="00DC57BA">
        <w:rPr>
          <w:rFonts w:cs="Helvetica"/>
        </w:rPr>
        <w:t>Treat learners fairly, respectfully, and without bias related to their age, race, gender, sexual orientation, disability, religion, or national origin.</w:t>
      </w:r>
    </w:p>
    <w:p w14:paraId="236AA5F1" w14:textId="77777777" w:rsidR="00DC57BA" w:rsidRPr="00DC57BA" w:rsidRDefault="00DC57BA" w:rsidP="00DC57BA">
      <w:pPr>
        <w:pStyle w:val="ListParagraph"/>
        <w:widowControl w:val="0"/>
        <w:numPr>
          <w:ilvl w:val="0"/>
          <w:numId w:val="1"/>
        </w:numPr>
        <w:autoSpaceDE w:val="0"/>
        <w:autoSpaceDN w:val="0"/>
        <w:adjustRightInd w:val="0"/>
        <w:rPr>
          <w:rFonts w:cs="Times"/>
        </w:rPr>
      </w:pPr>
      <w:r w:rsidRPr="00DC57BA">
        <w:rPr>
          <w:rFonts w:cs="Helvetica"/>
        </w:rPr>
        <w:t>Give learners timely, constructive, and accurate feedback.</w:t>
      </w:r>
    </w:p>
    <w:p w14:paraId="4D6CC58C" w14:textId="77777777" w:rsidR="00DC57BA" w:rsidRPr="00DC57BA" w:rsidRDefault="00DC57BA" w:rsidP="00DC57BA">
      <w:pPr>
        <w:widowControl w:val="0"/>
        <w:autoSpaceDE w:val="0"/>
        <w:autoSpaceDN w:val="0"/>
        <w:adjustRightInd w:val="0"/>
        <w:rPr>
          <w:rFonts w:cs="Times"/>
        </w:rPr>
      </w:pPr>
      <w:r w:rsidRPr="00DC57BA">
        <w:rPr>
          <w:rFonts w:cs="Helvetica"/>
          <w:bCs/>
        </w:rPr>
        <w:t xml:space="preserve">Responsibilities of Learners: </w:t>
      </w:r>
    </w:p>
    <w:p w14:paraId="60E37223" w14:textId="77777777" w:rsidR="00DC57BA" w:rsidRPr="00DC57BA" w:rsidRDefault="00DC57BA" w:rsidP="00DC57BA">
      <w:pPr>
        <w:pStyle w:val="ListParagraph"/>
        <w:widowControl w:val="0"/>
        <w:numPr>
          <w:ilvl w:val="0"/>
          <w:numId w:val="1"/>
        </w:numPr>
        <w:autoSpaceDE w:val="0"/>
        <w:autoSpaceDN w:val="0"/>
        <w:adjustRightInd w:val="0"/>
        <w:rPr>
          <w:rFonts w:cs="Times"/>
        </w:rPr>
      </w:pPr>
      <w:r w:rsidRPr="00DC57BA">
        <w:rPr>
          <w:rFonts w:cs="Helvetica"/>
        </w:rPr>
        <w:t>Be courteous and respectful of others.</w:t>
      </w:r>
    </w:p>
    <w:p w14:paraId="109E803C" w14:textId="77777777" w:rsidR="00DC57BA" w:rsidRPr="00DC57BA" w:rsidRDefault="00DC57BA" w:rsidP="00DC57BA">
      <w:pPr>
        <w:pStyle w:val="ListParagraph"/>
        <w:widowControl w:val="0"/>
        <w:numPr>
          <w:ilvl w:val="0"/>
          <w:numId w:val="1"/>
        </w:numPr>
        <w:autoSpaceDE w:val="0"/>
        <w:autoSpaceDN w:val="0"/>
        <w:adjustRightInd w:val="0"/>
        <w:rPr>
          <w:rFonts w:cs="Times"/>
        </w:rPr>
      </w:pPr>
      <w:r w:rsidRPr="00DC57BA">
        <w:rPr>
          <w:rFonts w:cs="Helvetica"/>
        </w:rPr>
        <w:t>Put patients' welfare ahead of educational needs.</w:t>
      </w:r>
    </w:p>
    <w:p w14:paraId="2BAA3745" w14:textId="77777777" w:rsidR="00DC57BA" w:rsidRPr="00DC57BA" w:rsidRDefault="00DC57BA" w:rsidP="00DC57BA">
      <w:pPr>
        <w:pStyle w:val="ListParagraph"/>
        <w:widowControl w:val="0"/>
        <w:numPr>
          <w:ilvl w:val="0"/>
          <w:numId w:val="1"/>
        </w:numPr>
        <w:autoSpaceDE w:val="0"/>
        <w:autoSpaceDN w:val="0"/>
        <w:adjustRightInd w:val="0"/>
        <w:rPr>
          <w:rFonts w:cs="Times"/>
        </w:rPr>
      </w:pPr>
      <w:r w:rsidRPr="00DC57BA">
        <w:rPr>
          <w:rFonts w:cs="Helvetica"/>
        </w:rPr>
        <w:t>Know limitations and ask for help when needed.</w:t>
      </w:r>
    </w:p>
    <w:p w14:paraId="3C1711C2" w14:textId="77777777" w:rsidR="00DC57BA" w:rsidRPr="00DC57BA" w:rsidRDefault="00DC57BA" w:rsidP="00DC57BA">
      <w:pPr>
        <w:pStyle w:val="ListParagraph"/>
        <w:widowControl w:val="0"/>
        <w:numPr>
          <w:ilvl w:val="0"/>
          <w:numId w:val="1"/>
        </w:numPr>
        <w:autoSpaceDE w:val="0"/>
        <w:autoSpaceDN w:val="0"/>
        <w:adjustRightInd w:val="0"/>
        <w:rPr>
          <w:rFonts w:cs="Times"/>
        </w:rPr>
      </w:pPr>
      <w:r w:rsidRPr="00DC57BA">
        <w:rPr>
          <w:rFonts w:cs="Helvetica"/>
        </w:rPr>
        <w:t>Maintain patient confidentiality.</w:t>
      </w:r>
    </w:p>
    <w:p w14:paraId="5C110216" w14:textId="77777777" w:rsidR="00DC57BA" w:rsidRPr="00DC57BA" w:rsidRDefault="00DC57BA" w:rsidP="00DC57BA">
      <w:pPr>
        <w:pStyle w:val="ListParagraph"/>
        <w:widowControl w:val="0"/>
        <w:numPr>
          <w:ilvl w:val="0"/>
          <w:numId w:val="1"/>
        </w:numPr>
        <w:autoSpaceDE w:val="0"/>
        <w:autoSpaceDN w:val="0"/>
        <w:adjustRightInd w:val="0"/>
        <w:rPr>
          <w:rFonts w:cs="Times"/>
        </w:rPr>
      </w:pPr>
      <w:r w:rsidRPr="00DC57BA">
        <w:rPr>
          <w:rFonts w:cs="Helvetica"/>
        </w:rPr>
        <w:t>View feedback as an opportunity to improve knowledge and performance skills.</w:t>
      </w:r>
    </w:p>
    <w:p w14:paraId="1389F231" w14:textId="77777777" w:rsidR="00DC57BA" w:rsidRPr="00DC57BA" w:rsidRDefault="00DC57BA" w:rsidP="00D47405">
      <w:pPr>
        <w:widowControl w:val="0"/>
        <w:autoSpaceDE w:val="0"/>
        <w:autoSpaceDN w:val="0"/>
        <w:adjustRightInd w:val="0"/>
        <w:rPr>
          <w:rFonts w:cs="Times"/>
        </w:rPr>
      </w:pPr>
    </w:p>
    <w:p w14:paraId="2E1D005E" w14:textId="77777777" w:rsidR="0018070F" w:rsidRPr="00DC57BA" w:rsidRDefault="0018070F" w:rsidP="00D47405">
      <w:pPr>
        <w:widowControl w:val="0"/>
        <w:autoSpaceDE w:val="0"/>
        <w:autoSpaceDN w:val="0"/>
        <w:adjustRightInd w:val="0"/>
        <w:rPr>
          <w:rFonts w:cs="Times"/>
        </w:rPr>
      </w:pPr>
      <w:r w:rsidRPr="00DC57BA">
        <w:rPr>
          <w:rFonts w:cs="Times"/>
        </w:rPr>
        <w:t xml:space="preserve">The </w:t>
      </w:r>
      <w:r w:rsidR="00DC57BA" w:rsidRPr="00DC57BA">
        <w:rPr>
          <w:rFonts w:cs="Times"/>
        </w:rPr>
        <w:t xml:space="preserve">UWSOM takes faculty and student professionalism very seriously. The school reviews all reports of mistreatment, and investigates as appropriate. Faculty with an ongoing and substantiated record of student mistreatment may be removed from teaching duties. </w:t>
      </w:r>
    </w:p>
    <w:p w14:paraId="29A3E354" w14:textId="77777777" w:rsidR="00D47405" w:rsidRPr="00DC57BA" w:rsidRDefault="00D47405" w:rsidP="00D47405">
      <w:pPr>
        <w:widowControl w:val="0"/>
        <w:autoSpaceDE w:val="0"/>
        <w:autoSpaceDN w:val="0"/>
        <w:adjustRightInd w:val="0"/>
        <w:rPr>
          <w:rFonts w:cs="Times"/>
        </w:rPr>
      </w:pPr>
    </w:p>
    <w:p w14:paraId="0F54C471" w14:textId="77777777" w:rsidR="00D47405" w:rsidRPr="00DC57BA" w:rsidRDefault="00D47405" w:rsidP="00D47405">
      <w:pPr>
        <w:widowControl w:val="0"/>
        <w:autoSpaceDE w:val="0"/>
        <w:autoSpaceDN w:val="0"/>
        <w:adjustRightInd w:val="0"/>
        <w:rPr>
          <w:rFonts w:cs="Times"/>
        </w:rPr>
      </w:pPr>
      <w:proofErr w:type="spellStart"/>
      <w:r w:rsidRPr="00DC57BA">
        <w:rPr>
          <w:rFonts w:cs="Times"/>
          <w:b/>
        </w:rPr>
        <w:t>FMCases</w:t>
      </w:r>
      <w:proofErr w:type="spellEnd"/>
    </w:p>
    <w:p w14:paraId="4200DBFF" w14:textId="77777777" w:rsidR="00D47405" w:rsidRPr="00DC57BA" w:rsidRDefault="00D47405" w:rsidP="00D47405">
      <w:pPr>
        <w:widowControl w:val="0"/>
        <w:autoSpaceDE w:val="0"/>
        <w:autoSpaceDN w:val="0"/>
        <w:adjustRightInd w:val="0"/>
        <w:rPr>
          <w:rFonts w:cs="Times"/>
        </w:rPr>
      </w:pPr>
    </w:p>
    <w:p w14:paraId="3604A146" w14:textId="77777777" w:rsidR="00D47405" w:rsidRPr="00DC57BA" w:rsidRDefault="00D47405" w:rsidP="00D47405">
      <w:pPr>
        <w:widowControl w:val="0"/>
        <w:autoSpaceDE w:val="0"/>
        <w:autoSpaceDN w:val="0"/>
        <w:adjustRightInd w:val="0"/>
        <w:rPr>
          <w:rFonts w:cs="Times"/>
        </w:rPr>
      </w:pPr>
      <w:proofErr w:type="spellStart"/>
      <w:r w:rsidRPr="00DC57BA">
        <w:rPr>
          <w:rFonts w:cs="Times"/>
        </w:rPr>
        <w:t>FMCases</w:t>
      </w:r>
      <w:proofErr w:type="spellEnd"/>
      <w:r w:rsidRPr="00DC57BA">
        <w:rPr>
          <w:rFonts w:cs="Times"/>
        </w:rPr>
        <w:t xml:space="preserve">, which are 40 interactive virtual cases, comprise our “formal curriculum.” They are not required but are strongly recommended since the test is based on these cases. You can use the </w:t>
      </w:r>
      <w:hyperlink r:id="rId9" w:history="1">
        <w:proofErr w:type="spellStart"/>
        <w:r w:rsidRPr="00DC57BA">
          <w:rPr>
            <w:rStyle w:val="Hyperlink"/>
            <w:rFonts w:cs="Times"/>
          </w:rPr>
          <w:t>FMCases</w:t>
        </w:r>
        <w:proofErr w:type="spellEnd"/>
        <w:r w:rsidRPr="00DC57BA">
          <w:rPr>
            <w:rStyle w:val="Hyperlink"/>
            <w:rFonts w:cs="Times"/>
          </w:rPr>
          <w:t xml:space="preserve"> content area list</w:t>
        </w:r>
      </w:hyperlink>
      <w:r w:rsidRPr="00DC57BA">
        <w:rPr>
          <w:rFonts w:cs="Times"/>
        </w:rPr>
        <w:t xml:space="preserve"> (available on the website) to engage students or assign case-based readings. </w:t>
      </w:r>
    </w:p>
    <w:p w14:paraId="6AABD9E3" w14:textId="77777777" w:rsidR="00D47405" w:rsidRPr="00DC57BA" w:rsidRDefault="00D47405" w:rsidP="00D47405">
      <w:pPr>
        <w:widowControl w:val="0"/>
        <w:autoSpaceDE w:val="0"/>
        <w:autoSpaceDN w:val="0"/>
        <w:adjustRightInd w:val="0"/>
        <w:rPr>
          <w:rFonts w:cs="Times"/>
        </w:rPr>
      </w:pPr>
    </w:p>
    <w:p w14:paraId="5DD2C30A" w14:textId="77777777" w:rsidR="00D47405" w:rsidRDefault="00DC57BA" w:rsidP="00D47405">
      <w:pPr>
        <w:widowControl w:val="0"/>
        <w:autoSpaceDE w:val="0"/>
        <w:autoSpaceDN w:val="0"/>
        <w:adjustRightInd w:val="0"/>
        <w:rPr>
          <w:rFonts w:cs="Times"/>
          <w:b/>
        </w:rPr>
      </w:pPr>
      <w:r>
        <w:rPr>
          <w:rFonts w:cs="Times"/>
          <w:b/>
        </w:rPr>
        <w:t>Required Clerkship Activities</w:t>
      </w:r>
    </w:p>
    <w:p w14:paraId="79912DD9" w14:textId="77777777" w:rsidR="00DC57BA" w:rsidRDefault="00DC57BA" w:rsidP="00D47405">
      <w:pPr>
        <w:widowControl w:val="0"/>
        <w:autoSpaceDE w:val="0"/>
        <w:autoSpaceDN w:val="0"/>
        <w:adjustRightInd w:val="0"/>
        <w:rPr>
          <w:rFonts w:cs="Times"/>
        </w:rPr>
      </w:pPr>
    </w:p>
    <w:p w14:paraId="5198C828" w14:textId="77777777" w:rsidR="00DC57BA" w:rsidRDefault="00DC57BA" w:rsidP="00D47405">
      <w:pPr>
        <w:widowControl w:val="0"/>
        <w:autoSpaceDE w:val="0"/>
        <w:autoSpaceDN w:val="0"/>
        <w:adjustRightInd w:val="0"/>
        <w:rPr>
          <w:rFonts w:cs="Times"/>
        </w:rPr>
      </w:pPr>
      <w:r>
        <w:rPr>
          <w:rFonts w:cs="Times"/>
        </w:rPr>
        <w:t xml:space="preserve">Week 1 </w:t>
      </w:r>
    </w:p>
    <w:p w14:paraId="6D4376C7" w14:textId="77777777" w:rsidR="00DC57BA" w:rsidRDefault="00DC57BA" w:rsidP="00DC57BA">
      <w:pPr>
        <w:pStyle w:val="ListParagraph"/>
        <w:widowControl w:val="0"/>
        <w:numPr>
          <w:ilvl w:val="0"/>
          <w:numId w:val="1"/>
        </w:numPr>
        <w:autoSpaceDE w:val="0"/>
        <w:autoSpaceDN w:val="0"/>
        <w:adjustRightInd w:val="0"/>
        <w:rPr>
          <w:rFonts w:cs="Times"/>
        </w:rPr>
      </w:pPr>
      <w:r>
        <w:rPr>
          <w:rFonts w:cs="Times"/>
        </w:rPr>
        <w:t>Site orientation</w:t>
      </w:r>
    </w:p>
    <w:p w14:paraId="50309EBD" w14:textId="77777777" w:rsidR="00DC57BA" w:rsidRDefault="00DC57BA" w:rsidP="00DC57BA">
      <w:pPr>
        <w:pStyle w:val="ListParagraph"/>
        <w:widowControl w:val="0"/>
        <w:numPr>
          <w:ilvl w:val="0"/>
          <w:numId w:val="1"/>
        </w:numPr>
        <w:autoSpaceDE w:val="0"/>
        <w:autoSpaceDN w:val="0"/>
        <w:adjustRightInd w:val="0"/>
        <w:rPr>
          <w:rFonts w:cs="Times"/>
        </w:rPr>
      </w:pPr>
      <w:r>
        <w:rPr>
          <w:rFonts w:cs="Times"/>
        </w:rPr>
        <w:t>Clerkship orientation webinar (first Monday at 12:00PM PST)</w:t>
      </w:r>
    </w:p>
    <w:p w14:paraId="7446889B" w14:textId="77777777" w:rsidR="00DC57BA" w:rsidRDefault="00DC57BA" w:rsidP="00DC57BA">
      <w:pPr>
        <w:widowControl w:val="0"/>
        <w:autoSpaceDE w:val="0"/>
        <w:autoSpaceDN w:val="0"/>
        <w:adjustRightInd w:val="0"/>
        <w:rPr>
          <w:rFonts w:cs="Times"/>
        </w:rPr>
      </w:pPr>
    </w:p>
    <w:p w14:paraId="50F39B3E" w14:textId="77777777" w:rsidR="00DC57BA" w:rsidRDefault="00DC57BA" w:rsidP="00DC57BA">
      <w:pPr>
        <w:widowControl w:val="0"/>
        <w:autoSpaceDE w:val="0"/>
        <w:autoSpaceDN w:val="0"/>
        <w:adjustRightInd w:val="0"/>
        <w:rPr>
          <w:rFonts w:cs="Times"/>
        </w:rPr>
      </w:pPr>
      <w:r>
        <w:rPr>
          <w:rFonts w:cs="Times"/>
        </w:rPr>
        <w:t>Week 2</w:t>
      </w:r>
    </w:p>
    <w:p w14:paraId="2C9779F5" w14:textId="77777777" w:rsidR="00DC57BA" w:rsidRDefault="00DC57BA" w:rsidP="00DC57BA">
      <w:pPr>
        <w:pStyle w:val="ListParagraph"/>
        <w:widowControl w:val="0"/>
        <w:numPr>
          <w:ilvl w:val="0"/>
          <w:numId w:val="1"/>
        </w:numPr>
        <w:autoSpaceDE w:val="0"/>
        <w:autoSpaceDN w:val="0"/>
        <w:adjustRightInd w:val="0"/>
        <w:rPr>
          <w:rFonts w:cs="Times"/>
        </w:rPr>
      </w:pPr>
      <w:r>
        <w:rPr>
          <w:rFonts w:cs="Times"/>
        </w:rPr>
        <w:t>Required Clinical Reasoning practice test via catalyst</w:t>
      </w:r>
    </w:p>
    <w:p w14:paraId="4A2E7D13" w14:textId="77777777" w:rsidR="00DC57BA" w:rsidRDefault="00DC57BA" w:rsidP="00DC57BA">
      <w:pPr>
        <w:widowControl w:val="0"/>
        <w:autoSpaceDE w:val="0"/>
        <w:autoSpaceDN w:val="0"/>
        <w:adjustRightInd w:val="0"/>
        <w:rPr>
          <w:rFonts w:cs="Times"/>
        </w:rPr>
      </w:pPr>
    </w:p>
    <w:p w14:paraId="74813045" w14:textId="77777777" w:rsidR="00DC57BA" w:rsidRDefault="00DC57BA" w:rsidP="00DC57BA">
      <w:pPr>
        <w:widowControl w:val="0"/>
        <w:autoSpaceDE w:val="0"/>
        <w:autoSpaceDN w:val="0"/>
        <w:adjustRightInd w:val="0"/>
        <w:rPr>
          <w:rFonts w:cs="Times"/>
        </w:rPr>
      </w:pPr>
      <w:r>
        <w:rPr>
          <w:rFonts w:cs="Times"/>
        </w:rPr>
        <w:t xml:space="preserve">Week 3 </w:t>
      </w:r>
    </w:p>
    <w:p w14:paraId="1B25B643" w14:textId="77777777" w:rsidR="00DC57BA" w:rsidRDefault="00DC57BA" w:rsidP="00DC57BA">
      <w:pPr>
        <w:pStyle w:val="ListParagraph"/>
        <w:widowControl w:val="0"/>
        <w:numPr>
          <w:ilvl w:val="0"/>
          <w:numId w:val="1"/>
        </w:numPr>
        <w:autoSpaceDE w:val="0"/>
        <w:autoSpaceDN w:val="0"/>
        <w:adjustRightInd w:val="0"/>
        <w:rPr>
          <w:rFonts w:cs="Times"/>
        </w:rPr>
      </w:pPr>
      <w:r>
        <w:rPr>
          <w:rFonts w:cs="Times"/>
        </w:rPr>
        <w:t>Mid-Clerkship Review</w:t>
      </w:r>
    </w:p>
    <w:p w14:paraId="10CDF119" w14:textId="77777777" w:rsidR="00DC57BA" w:rsidRDefault="00DC57BA" w:rsidP="00DC57BA">
      <w:pPr>
        <w:widowControl w:val="0"/>
        <w:autoSpaceDE w:val="0"/>
        <w:autoSpaceDN w:val="0"/>
        <w:adjustRightInd w:val="0"/>
        <w:rPr>
          <w:rFonts w:cs="Times"/>
        </w:rPr>
      </w:pPr>
    </w:p>
    <w:p w14:paraId="47A70DDE" w14:textId="77777777" w:rsidR="00DC57BA" w:rsidRDefault="00DC57BA" w:rsidP="00DC57BA">
      <w:pPr>
        <w:widowControl w:val="0"/>
        <w:autoSpaceDE w:val="0"/>
        <w:autoSpaceDN w:val="0"/>
        <w:adjustRightInd w:val="0"/>
        <w:rPr>
          <w:rFonts w:cs="Times"/>
        </w:rPr>
      </w:pPr>
      <w:r>
        <w:rPr>
          <w:rFonts w:cs="Times"/>
        </w:rPr>
        <w:t>Week 6</w:t>
      </w:r>
    </w:p>
    <w:p w14:paraId="6ECBE9EB" w14:textId="77777777" w:rsidR="00DC57BA" w:rsidRDefault="00DC57BA" w:rsidP="00DC57BA">
      <w:pPr>
        <w:pStyle w:val="ListParagraph"/>
        <w:widowControl w:val="0"/>
        <w:numPr>
          <w:ilvl w:val="0"/>
          <w:numId w:val="1"/>
        </w:numPr>
        <w:autoSpaceDE w:val="0"/>
        <w:autoSpaceDN w:val="0"/>
        <w:adjustRightInd w:val="0"/>
        <w:rPr>
          <w:rFonts w:cs="Times"/>
        </w:rPr>
      </w:pPr>
      <w:r>
        <w:rPr>
          <w:rFonts w:cs="Times"/>
        </w:rPr>
        <w:t>Final Exam (Thursday 9:30AM-12:30PM PST)</w:t>
      </w:r>
      <w:r w:rsidRPr="00DC57BA">
        <w:rPr>
          <w:rFonts w:cs="Times"/>
        </w:rPr>
        <w:t xml:space="preserve"> </w:t>
      </w:r>
    </w:p>
    <w:p w14:paraId="1FD9C845" w14:textId="77777777" w:rsidR="00DC57BA" w:rsidRDefault="00DC57BA" w:rsidP="00DC57BA">
      <w:pPr>
        <w:pStyle w:val="ListParagraph"/>
        <w:widowControl w:val="0"/>
        <w:numPr>
          <w:ilvl w:val="0"/>
          <w:numId w:val="1"/>
        </w:numPr>
        <w:autoSpaceDE w:val="0"/>
        <w:autoSpaceDN w:val="0"/>
        <w:adjustRightInd w:val="0"/>
        <w:rPr>
          <w:rFonts w:cs="Times"/>
        </w:rPr>
      </w:pPr>
      <w:r>
        <w:rPr>
          <w:rFonts w:cs="Times"/>
        </w:rPr>
        <w:t>End of Clerkship review</w:t>
      </w:r>
    </w:p>
    <w:p w14:paraId="00E4C820" w14:textId="77777777" w:rsidR="00DC57BA" w:rsidRDefault="00DC57BA" w:rsidP="00DC57BA">
      <w:pPr>
        <w:widowControl w:val="0"/>
        <w:autoSpaceDE w:val="0"/>
        <w:autoSpaceDN w:val="0"/>
        <w:adjustRightInd w:val="0"/>
        <w:rPr>
          <w:rFonts w:cs="Times"/>
        </w:rPr>
      </w:pPr>
    </w:p>
    <w:p w14:paraId="63DE2AEC" w14:textId="77777777" w:rsidR="00DC57BA" w:rsidRDefault="00DC57BA" w:rsidP="00DC57BA">
      <w:pPr>
        <w:widowControl w:val="0"/>
        <w:autoSpaceDE w:val="0"/>
        <w:autoSpaceDN w:val="0"/>
        <w:adjustRightInd w:val="0"/>
        <w:rPr>
          <w:rFonts w:cs="Times"/>
        </w:rPr>
      </w:pPr>
      <w:r>
        <w:rPr>
          <w:rFonts w:cs="Times"/>
        </w:rPr>
        <w:t>Observe the student using the PCOF 4-6 times during the rotation. This serves as the mini-CEX (Clinical Examination).</w:t>
      </w:r>
    </w:p>
    <w:p w14:paraId="5D217B85" w14:textId="77777777" w:rsidR="00DC57BA" w:rsidRDefault="00DC57BA" w:rsidP="00DC57BA">
      <w:pPr>
        <w:widowControl w:val="0"/>
        <w:autoSpaceDE w:val="0"/>
        <w:autoSpaceDN w:val="0"/>
        <w:adjustRightInd w:val="0"/>
        <w:rPr>
          <w:rFonts w:cs="Times"/>
        </w:rPr>
      </w:pPr>
    </w:p>
    <w:p w14:paraId="688C962C" w14:textId="77777777" w:rsidR="00DC57BA" w:rsidRDefault="00DC57BA" w:rsidP="00DC57BA">
      <w:pPr>
        <w:widowControl w:val="0"/>
        <w:autoSpaceDE w:val="0"/>
        <w:autoSpaceDN w:val="0"/>
        <w:adjustRightInd w:val="0"/>
        <w:rPr>
          <w:rFonts w:cs="Times"/>
          <w:b/>
        </w:rPr>
      </w:pPr>
      <w:r>
        <w:rPr>
          <w:rFonts w:cs="Times"/>
          <w:b/>
        </w:rPr>
        <w:t>Evaluation Process</w:t>
      </w:r>
    </w:p>
    <w:p w14:paraId="746A15A9" w14:textId="77777777" w:rsidR="00DC57BA" w:rsidRDefault="00DC57BA" w:rsidP="00DC57BA">
      <w:pPr>
        <w:widowControl w:val="0"/>
        <w:autoSpaceDE w:val="0"/>
        <w:autoSpaceDN w:val="0"/>
        <w:adjustRightInd w:val="0"/>
        <w:rPr>
          <w:rFonts w:cs="Times"/>
        </w:rPr>
      </w:pPr>
    </w:p>
    <w:p w14:paraId="24CDE204" w14:textId="77777777" w:rsidR="00DC57BA" w:rsidRDefault="00DC57BA" w:rsidP="00DC57BA">
      <w:pPr>
        <w:widowControl w:val="0"/>
        <w:autoSpaceDE w:val="0"/>
        <w:autoSpaceDN w:val="0"/>
        <w:adjustRightInd w:val="0"/>
        <w:rPr>
          <w:rFonts w:cs="Times"/>
        </w:rPr>
      </w:pPr>
      <w:r>
        <w:rPr>
          <w:rFonts w:cs="Times"/>
        </w:rPr>
        <w:t xml:space="preserve">Evaluations </w:t>
      </w:r>
      <w:r w:rsidR="00ED7B31">
        <w:rPr>
          <w:rFonts w:cs="Times"/>
        </w:rPr>
        <w:t>must be submitted to the FM Clerkship office via E-Value by 2 weeks after the last day of the clerkship.</w:t>
      </w:r>
    </w:p>
    <w:p w14:paraId="09648368" w14:textId="77777777" w:rsidR="00ED7B31" w:rsidRDefault="00ED7B31" w:rsidP="00DC57BA">
      <w:pPr>
        <w:widowControl w:val="0"/>
        <w:autoSpaceDE w:val="0"/>
        <w:autoSpaceDN w:val="0"/>
        <w:adjustRightInd w:val="0"/>
        <w:rPr>
          <w:rFonts w:cs="Times"/>
        </w:rPr>
      </w:pPr>
    </w:p>
    <w:p w14:paraId="7011D8FD" w14:textId="77777777" w:rsidR="00ED7B31" w:rsidRDefault="00ED7B31" w:rsidP="00DC57BA">
      <w:pPr>
        <w:widowControl w:val="0"/>
        <w:autoSpaceDE w:val="0"/>
        <w:autoSpaceDN w:val="0"/>
        <w:adjustRightInd w:val="0"/>
        <w:rPr>
          <w:rFonts w:cs="Times"/>
        </w:rPr>
      </w:pPr>
      <w:r>
        <w:rPr>
          <w:rFonts w:cs="Times"/>
        </w:rPr>
        <w:t xml:space="preserve">Site directors should </w:t>
      </w:r>
      <w:r w:rsidR="00FE49FE">
        <w:rPr>
          <w:rFonts w:cs="Times"/>
        </w:rPr>
        <w:t>collect feedback from all preceptors about students’ performance, and then, considering the depth, length of time, and time in the clerkship that each faculty worked with the student, incorporates feedback into a preliminary grade. Final grades are assigned by the clerkship directors at the Seattle office, based on the sites scores and final exam performance.</w:t>
      </w:r>
    </w:p>
    <w:p w14:paraId="77BE4231" w14:textId="77777777" w:rsidR="00FE49FE" w:rsidRDefault="00FE49FE" w:rsidP="00DC57BA">
      <w:pPr>
        <w:widowControl w:val="0"/>
        <w:autoSpaceDE w:val="0"/>
        <w:autoSpaceDN w:val="0"/>
        <w:adjustRightInd w:val="0"/>
        <w:rPr>
          <w:rFonts w:cs="Times"/>
        </w:rPr>
      </w:pPr>
    </w:p>
    <w:p w14:paraId="2C38A92B" w14:textId="611313BD" w:rsidR="00FE49FE" w:rsidRDefault="00FE49FE" w:rsidP="006F200F">
      <w:pPr>
        <w:widowControl w:val="0"/>
        <w:autoSpaceDE w:val="0"/>
        <w:autoSpaceDN w:val="0"/>
        <w:adjustRightInd w:val="0"/>
        <w:rPr>
          <w:rFonts w:cs="Times"/>
        </w:rPr>
      </w:pPr>
      <w:r>
        <w:rPr>
          <w:rFonts w:cs="Times"/>
        </w:rPr>
        <w:t>Student evaluations are based on 11 scoring categories and the final exam.</w:t>
      </w:r>
      <w:r w:rsidR="004C4940">
        <w:rPr>
          <w:rFonts w:cs="Times"/>
        </w:rPr>
        <w:t xml:space="preserve"> Grades are reported as clinical grade, exam grade, and final grade; the final exam can help students with very high scores, and can decrease the grade for students with low scores, but does not alter the clinical grade for the majority of students.</w:t>
      </w:r>
      <w:r>
        <w:rPr>
          <w:rFonts w:cs="Times"/>
        </w:rPr>
        <w:t xml:space="preserve"> Please see the </w:t>
      </w:r>
      <w:hyperlink r:id="rId10" w:history="1">
        <w:r w:rsidR="006F200F" w:rsidRPr="006F200F">
          <w:rPr>
            <w:rStyle w:val="Hyperlink"/>
            <w:rFonts w:cs="Times"/>
          </w:rPr>
          <w:t>grade anchors</w:t>
        </w:r>
      </w:hyperlink>
      <w:r w:rsidR="006F200F">
        <w:rPr>
          <w:rFonts w:cs="Times"/>
        </w:rPr>
        <w:t xml:space="preserve"> and grading criteria on our website for further information. </w:t>
      </w:r>
      <w:r w:rsidR="00561390">
        <w:rPr>
          <w:rFonts w:cs="Times"/>
        </w:rPr>
        <w:t xml:space="preserve">There is also a </w:t>
      </w:r>
      <w:hyperlink r:id="rId11" w:history="1">
        <w:r w:rsidR="004C4940" w:rsidRPr="004C4940">
          <w:rPr>
            <w:rStyle w:val="Hyperlink"/>
            <w:rFonts w:cs="Times"/>
          </w:rPr>
          <w:t>clinical grading workbook</w:t>
        </w:r>
      </w:hyperlink>
      <w:r w:rsidR="004C4940">
        <w:rPr>
          <w:rFonts w:cs="Times"/>
        </w:rPr>
        <w:t xml:space="preserve"> for site directors to ensure that their scores will reflect their intended grade. </w:t>
      </w:r>
    </w:p>
    <w:p w14:paraId="33B55FA3" w14:textId="77777777" w:rsidR="004C4940" w:rsidRDefault="004C4940" w:rsidP="006F200F">
      <w:pPr>
        <w:widowControl w:val="0"/>
        <w:autoSpaceDE w:val="0"/>
        <w:autoSpaceDN w:val="0"/>
        <w:adjustRightInd w:val="0"/>
        <w:rPr>
          <w:rFonts w:cs="Times"/>
        </w:rPr>
      </w:pPr>
    </w:p>
    <w:p w14:paraId="33E931C5" w14:textId="3ED97834" w:rsidR="004C4940" w:rsidRDefault="004C4940" w:rsidP="006F200F">
      <w:pPr>
        <w:widowControl w:val="0"/>
        <w:autoSpaceDE w:val="0"/>
        <w:autoSpaceDN w:val="0"/>
        <w:adjustRightInd w:val="0"/>
        <w:rPr>
          <w:rFonts w:cs="Times"/>
          <w:b/>
        </w:rPr>
      </w:pPr>
      <w:r>
        <w:rPr>
          <w:rFonts w:cs="Times"/>
          <w:b/>
        </w:rPr>
        <w:t>Duty Hours</w:t>
      </w:r>
    </w:p>
    <w:p w14:paraId="142732ED" w14:textId="18B9C343" w:rsidR="004C4940" w:rsidRDefault="004C4940" w:rsidP="006F200F">
      <w:pPr>
        <w:widowControl w:val="0"/>
        <w:autoSpaceDE w:val="0"/>
        <w:autoSpaceDN w:val="0"/>
        <w:adjustRightInd w:val="0"/>
        <w:rPr>
          <w:rFonts w:cs="Times"/>
        </w:rPr>
      </w:pPr>
      <w:r>
        <w:rPr>
          <w:rFonts w:cs="Times"/>
        </w:rPr>
        <w:t>The FM Clerkship adheres to UWSOM duty hour restrictions. Students do not need to log hours unless they feel it necessary due to a potential violation.</w:t>
      </w:r>
    </w:p>
    <w:p w14:paraId="6E499B45" w14:textId="3F7F2577" w:rsidR="004C4940" w:rsidRDefault="004C4940" w:rsidP="004C4940">
      <w:pPr>
        <w:pStyle w:val="ListParagraph"/>
        <w:widowControl w:val="0"/>
        <w:numPr>
          <w:ilvl w:val="0"/>
          <w:numId w:val="1"/>
        </w:numPr>
        <w:autoSpaceDE w:val="0"/>
        <w:autoSpaceDN w:val="0"/>
        <w:adjustRightInd w:val="0"/>
        <w:rPr>
          <w:rFonts w:cs="Times"/>
        </w:rPr>
      </w:pPr>
      <w:r>
        <w:rPr>
          <w:rFonts w:cs="Times"/>
        </w:rPr>
        <w:t>No more than 80 hours of awake time in the hospital per week</w:t>
      </w:r>
    </w:p>
    <w:p w14:paraId="534CAC69" w14:textId="5768434E" w:rsidR="004C4940" w:rsidRDefault="004C4940" w:rsidP="004C4940">
      <w:pPr>
        <w:pStyle w:val="ListParagraph"/>
        <w:widowControl w:val="0"/>
        <w:numPr>
          <w:ilvl w:val="0"/>
          <w:numId w:val="1"/>
        </w:numPr>
        <w:autoSpaceDE w:val="0"/>
        <w:autoSpaceDN w:val="0"/>
        <w:adjustRightInd w:val="0"/>
        <w:rPr>
          <w:rFonts w:cs="Times"/>
        </w:rPr>
      </w:pPr>
      <w:r>
        <w:rPr>
          <w:rFonts w:cs="Times"/>
        </w:rPr>
        <w:t>Students should have at least 1 full day off per week, averaged over a month</w:t>
      </w:r>
    </w:p>
    <w:p w14:paraId="0BCD2099" w14:textId="30291D5F" w:rsidR="004C4940" w:rsidRDefault="004C4940" w:rsidP="004C4940">
      <w:pPr>
        <w:pStyle w:val="ListParagraph"/>
        <w:widowControl w:val="0"/>
        <w:numPr>
          <w:ilvl w:val="0"/>
          <w:numId w:val="1"/>
        </w:numPr>
        <w:autoSpaceDE w:val="0"/>
        <w:autoSpaceDN w:val="0"/>
        <w:adjustRightInd w:val="0"/>
        <w:rPr>
          <w:rFonts w:cs="Times"/>
        </w:rPr>
      </w:pPr>
      <w:r>
        <w:rPr>
          <w:rFonts w:cs="Times"/>
        </w:rPr>
        <w:t>Students must always check out with the team before leaving for the day</w:t>
      </w:r>
    </w:p>
    <w:p w14:paraId="5BD50B15" w14:textId="77777777" w:rsidR="004C4940" w:rsidRDefault="004C4940" w:rsidP="004C4940">
      <w:pPr>
        <w:pStyle w:val="ListParagraph"/>
        <w:widowControl w:val="0"/>
        <w:numPr>
          <w:ilvl w:val="0"/>
          <w:numId w:val="1"/>
        </w:numPr>
        <w:autoSpaceDE w:val="0"/>
        <w:autoSpaceDN w:val="0"/>
        <w:adjustRightInd w:val="0"/>
        <w:rPr>
          <w:rFonts w:cs="Times"/>
        </w:rPr>
      </w:pPr>
      <w:r>
        <w:rPr>
          <w:rFonts w:cs="Times"/>
        </w:rPr>
        <w:t>If there is call:</w:t>
      </w:r>
    </w:p>
    <w:p w14:paraId="55EAEA3E" w14:textId="1260E573" w:rsidR="004C4940" w:rsidRDefault="004C4940" w:rsidP="004C4940">
      <w:pPr>
        <w:pStyle w:val="ListParagraph"/>
        <w:widowControl w:val="0"/>
        <w:numPr>
          <w:ilvl w:val="1"/>
          <w:numId w:val="1"/>
        </w:numPr>
        <w:autoSpaceDE w:val="0"/>
        <w:autoSpaceDN w:val="0"/>
        <w:adjustRightInd w:val="0"/>
        <w:rPr>
          <w:rFonts w:cs="Times"/>
        </w:rPr>
      </w:pPr>
      <w:r>
        <w:rPr>
          <w:rFonts w:cs="Times"/>
        </w:rPr>
        <w:t>If they did not sleep, students should go home within 30 hours of starting the prior day</w:t>
      </w:r>
    </w:p>
    <w:p w14:paraId="2A4F2F17" w14:textId="3ACE55AE" w:rsidR="004C4940" w:rsidRPr="004C4940" w:rsidRDefault="004C4940" w:rsidP="004C4940">
      <w:pPr>
        <w:pStyle w:val="ListParagraph"/>
        <w:widowControl w:val="0"/>
        <w:numPr>
          <w:ilvl w:val="1"/>
          <w:numId w:val="1"/>
        </w:numPr>
        <w:autoSpaceDE w:val="0"/>
        <w:autoSpaceDN w:val="0"/>
        <w:adjustRightInd w:val="0"/>
        <w:rPr>
          <w:rFonts w:cs="Times"/>
        </w:rPr>
      </w:pPr>
      <w:r>
        <w:rPr>
          <w:rFonts w:cs="Times"/>
        </w:rPr>
        <w:t>If they slept at least 5 hours, they should stay through the working day.</w:t>
      </w:r>
    </w:p>
    <w:sectPr w:rsidR="004C4940" w:rsidRPr="004C4940" w:rsidSect="00FA58B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92FBE" w14:textId="77777777" w:rsidR="003763E5" w:rsidRDefault="003763E5" w:rsidP="004C4940">
      <w:r>
        <w:separator/>
      </w:r>
    </w:p>
  </w:endnote>
  <w:endnote w:type="continuationSeparator" w:id="0">
    <w:p w14:paraId="3FC5E32C" w14:textId="77777777" w:rsidR="003763E5" w:rsidRDefault="003763E5" w:rsidP="004C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32A54" w14:textId="77777777" w:rsidR="004C4940" w:rsidRDefault="004C49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4B67" w14:textId="77777777" w:rsidR="004C4940" w:rsidRDefault="004C494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5CDDA" w14:textId="77777777" w:rsidR="004C4940" w:rsidRDefault="004C49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EEFC1" w14:textId="77777777" w:rsidR="003763E5" w:rsidRDefault="003763E5" w:rsidP="004C4940">
      <w:r>
        <w:separator/>
      </w:r>
    </w:p>
  </w:footnote>
  <w:footnote w:type="continuationSeparator" w:id="0">
    <w:p w14:paraId="08FD5D0C" w14:textId="77777777" w:rsidR="003763E5" w:rsidRDefault="003763E5" w:rsidP="004C49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374AE" w14:textId="70204025" w:rsidR="004C4940" w:rsidRDefault="004C49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851D8" w14:textId="598F78F5" w:rsidR="004C4940" w:rsidRDefault="004C494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AB3C7" w14:textId="2049AFEC" w:rsidR="004C4940" w:rsidRDefault="004C49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B0D83"/>
    <w:multiLevelType w:val="hybridMultilevel"/>
    <w:tmpl w:val="60F6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D7CF4"/>
    <w:multiLevelType w:val="hybridMultilevel"/>
    <w:tmpl w:val="B94AC1C4"/>
    <w:lvl w:ilvl="0" w:tplc="3B384F32">
      <w:numFmt w:val="bullet"/>
      <w:lvlText w:val="-"/>
      <w:lvlJc w:val="left"/>
      <w:pPr>
        <w:ind w:left="720" w:hanging="360"/>
      </w:pPr>
      <w:rPr>
        <w:rFonts w:ascii="Calibri" w:eastAsiaTheme="minorHAnsi" w:hAnsi="Calibri"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E1511"/>
    <w:multiLevelType w:val="hybridMultilevel"/>
    <w:tmpl w:val="8C948E58"/>
    <w:lvl w:ilvl="0" w:tplc="F5320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4B"/>
    <w:rsid w:val="00034C4B"/>
    <w:rsid w:val="000743D7"/>
    <w:rsid w:val="0018070F"/>
    <w:rsid w:val="003763E5"/>
    <w:rsid w:val="00487268"/>
    <w:rsid w:val="004C4940"/>
    <w:rsid w:val="00561390"/>
    <w:rsid w:val="006F200F"/>
    <w:rsid w:val="00A46F30"/>
    <w:rsid w:val="00B7542C"/>
    <w:rsid w:val="00D47405"/>
    <w:rsid w:val="00DC57BA"/>
    <w:rsid w:val="00E41FC9"/>
    <w:rsid w:val="00ED7B31"/>
    <w:rsid w:val="00FA58BA"/>
    <w:rsid w:val="00FE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28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C4B"/>
    <w:pPr>
      <w:ind w:left="720"/>
      <w:contextualSpacing/>
    </w:pPr>
  </w:style>
  <w:style w:type="character" w:styleId="Hyperlink">
    <w:name w:val="Hyperlink"/>
    <w:basedOn w:val="DefaultParagraphFont"/>
    <w:uiPriority w:val="99"/>
    <w:unhideWhenUsed/>
    <w:rsid w:val="00D47405"/>
    <w:rPr>
      <w:color w:val="0563C1" w:themeColor="hyperlink"/>
      <w:u w:val="single"/>
    </w:rPr>
  </w:style>
  <w:style w:type="character" w:styleId="FollowedHyperlink">
    <w:name w:val="FollowedHyperlink"/>
    <w:basedOn w:val="DefaultParagraphFont"/>
    <w:uiPriority w:val="99"/>
    <w:semiHidden/>
    <w:unhideWhenUsed/>
    <w:rsid w:val="004C4940"/>
    <w:rPr>
      <w:color w:val="954F72" w:themeColor="followedHyperlink"/>
      <w:u w:val="single"/>
    </w:rPr>
  </w:style>
  <w:style w:type="paragraph" w:styleId="Header">
    <w:name w:val="header"/>
    <w:basedOn w:val="Normal"/>
    <w:link w:val="HeaderChar"/>
    <w:uiPriority w:val="99"/>
    <w:unhideWhenUsed/>
    <w:rsid w:val="004C4940"/>
    <w:pPr>
      <w:tabs>
        <w:tab w:val="center" w:pos="4680"/>
        <w:tab w:val="right" w:pos="9360"/>
      </w:tabs>
    </w:pPr>
  </w:style>
  <w:style w:type="character" w:customStyle="1" w:styleId="HeaderChar">
    <w:name w:val="Header Char"/>
    <w:basedOn w:val="DefaultParagraphFont"/>
    <w:link w:val="Header"/>
    <w:uiPriority w:val="99"/>
    <w:rsid w:val="004C4940"/>
  </w:style>
  <w:style w:type="paragraph" w:styleId="Footer">
    <w:name w:val="footer"/>
    <w:basedOn w:val="Normal"/>
    <w:link w:val="FooterChar"/>
    <w:uiPriority w:val="99"/>
    <w:unhideWhenUsed/>
    <w:rsid w:val="004C4940"/>
    <w:pPr>
      <w:tabs>
        <w:tab w:val="center" w:pos="4680"/>
        <w:tab w:val="right" w:pos="9360"/>
      </w:tabs>
    </w:pPr>
  </w:style>
  <w:style w:type="character" w:customStyle="1" w:styleId="FooterChar">
    <w:name w:val="Footer Char"/>
    <w:basedOn w:val="DefaultParagraphFont"/>
    <w:link w:val="Footer"/>
    <w:uiPriority w:val="99"/>
    <w:rsid w:val="004C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005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epts.washington.edu/fammed/wp-content/uploads/2015/03/Clinical-GradingWorkbook.xlsx"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wfmc.org" TargetMode="External"/><Relationship Id="rId8" Type="http://schemas.openxmlformats.org/officeDocument/2006/relationships/hyperlink" Target="http://www.pcof.us" TargetMode="External"/><Relationship Id="rId9" Type="http://schemas.openxmlformats.org/officeDocument/2006/relationships/hyperlink" Target="https://depts.washington.edu/fammed/wp-content/uploads/2015/06/FMCasesClippSIMPLEoutline_0.pdf" TargetMode="External"/><Relationship Id="rId10" Type="http://schemas.openxmlformats.org/officeDocument/2006/relationships/hyperlink" Target="https://depts.washington.edu/fammed/wp-content/uploads/2015/03/FMC-Grade-Anch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5958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Cawse-Lucas</dc:creator>
  <cp:keywords/>
  <dc:description/>
  <cp:lastModifiedBy>Jeanne Cawse-Lucas</cp:lastModifiedBy>
  <cp:revision>2</cp:revision>
  <dcterms:created xsi:type="dcterms:W3CDTF">2017-10-12T21:11:00Z</dcterms:created>
  <dcterms:modified xsi:type="dcterms:W3CDTF">2017-10-12T21:11:00Z</dcterms:modified>
</cp:coreProperties>
</file>